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89" w:rsidRPr="00511034" w:rsidRDefault="00C25D89" w:rsidP="00C25D89">
      <w:pPr>
        <w:pStyle w:val="Naslov3"/>
        <w:spacing w:before="90"/>
        <w:ind w:left="0" w:right="131"/>
        <w:jc w:val="right"/>
      </w:pPr>
      <w:r w:rsidRPr="00511034">
        <w:t>OBR-1</w:t>
      </w:r>
    </w:p>
    <w:p w:rsidR="00C25D89" w:rsidRPr="00511034" w:rsidRDefault="00C25D89" w:rsidP="00C25D89">
      <w:pPr>
        <w:pStyle w:val="Telobesedila"/>
        <w:spacing w:before="9"/>
        <w:rPr>
          <w:b/>
          <w:sz w:val="19"/>
        </w:rPr>
      </w:pPr>
    </w:p>
    <w:p w:rsidR="00C25D89" w:rsidRPr="00511034" w:rsidRDefault="00C25D89" w:rsidP="00C25D89">
      <w:pPr>
        <w:tabs>
          <w:tab w:val="left" w:pos="6787"/>
        </w:tabs>
        <w:spacing w:before="101"/>
        <w:ind w:left="3181"/>
        <w:rPr>
          <w:rFonts w:ascii="Times New Roman" w:hAnsi="Times New Roman"/>
          <w:sz w:val="28"/>
        </w:rPr>
      </w:pPr>
      <w:r w:rsidRPr="00511034">
        <w:rPr>
          <w:b/>
          <w:sz w:val="28"/>
        </w:rPr>
        <w:t>PONUDBA</w:t>
      </w:r>
      <w:r w:rsidRPr="00511034">
        <w:rPr>
          <w:b/>
          <w:spacing w:val="-3"/>
          <w:sz w:val="28"/>
        </w:rPr>
        <w:t xml:space="preserve"> </w:t>
      </w:r>
      <w:r w:rsidRPr="00511034">
        <w:rPr>
          <w:b/>
          <w:sz w:val="28"/>
        </w:rPr>
        <w:t>ŠT.</w:t>
      </w:r>
      <w:r w:rsidRPr="00511034">
        <w:rPr>
          <w:b/>
          <w:spacing w:val="-1"/>
          <w:sz w:val="28"/>
        </w:rPr>
        <w:t xml:space="preserve"> </w:t>
      </w:r>
      <w:r w:rsidRPr="00511034">
        <w:rPr>
          <w:rFonts w:ascii="Times New Roman" w:hAnsi="Times New Roman"/>
          <w:sz w:val="28"/>
          <w:u w:val="thick"/>
        </w:rPr>
        <w:t xml:space="preserve"> </w:t>
      </w:r>
      <w:r w:rsidRPr="00511034">
        <w:rPr>
          <w:rFonts w:ascii="Times New Roman" w:hAnsi="Times New Roman"/>
          <w:sz w:val="28"/>
          <w:u w:val="thick"/>
        </w:rPr>
        <w:tab/>
      </w:r>
    </w:p>
    <w:p w:rsidR="00C25D89" w:rsidRPr="00511034" w:rsidRDefault="00C25D89" w:rsidP="00C25D89">
      <w:pPr>
        <w:pStyle w:val="Telobesedila"/>
        <w:rPr>
          <w:rFonts w:ascii="Times New Roman"/>
          <w:sz w:val="20"/>
        </w:rPr>
      </w:pPr>
    </w:p>
    <w:p w:rsidR="00C25D89" w:rsidRPr="00511034" w:rsidRDefault="00C25D89" w:rsidP="00C25D89">
      <w:pPr>
        <w:pStyle w:val="Telobesedila"/>
        <w:rPr>
          <w:rFonts w:ascii="Times New Roman"/>
          <w:sz w:val="26"/>
        </w:rPr>
      </w:pPr>
    </w:p>
    <w:p w:rsidR="00C25D89" w:rsidRPr="00511034" w:rsidRDefault="00C25D89" w:rsidP="00C25D89">
      <w:pPr>
        <w:pStyle w:val="Telobesedila"/>
        <w:spacing w:before="101" w:line="276" w:lineRule="auto"/>
        <w:ind w:left="132" w:right="128"/>
      </w:pPr>
      <w:r w:rsidRPr="00511034">
        <w:t xml:space="preserve">Na podlagi javnega naročila, objavljenega na Portalu javnih naročil dne 30.07.2019, pod številko objave </w:t>
      </w:r>
      <w:r w:rsidRPr="00511034">
        <w:rPr>
          <w:rFonts w:eastAsia="Times New Roman" w:cs="Arial"/>
          <w:b/>
          <w:szCs w:val="18"/>
        </w:rPr>
        <w:t xml:space="preserve">JN00xxxx/2019-W01 </w:t>
      </w:r>
      <w:r w:rsidRPr="00511034">
        <w:t>prilagamo našo ponudbeno dokumentacijo v skladu z navodili za pripravo ponudb.</w:t>
      </w:r>
    </w:p>
    <w:p w:rsidR="00C25D89" w:rsidRPr="00511034" w:rsidRDefault="00C25D89" w:rsidP="00C25D89">
      <w:pPr>
        <w:pStyle w:val="Telobesedila"/>
        <w:spacing w:before="3"/>
        <w:rPr>
          <w:sz w:val="25"/>
        </w:rPr>
      </w:pPr>
    </w:p>
    <w:p w:rsidR="00C25D89" w:rsidRPr="00511034" w:rsidRDefault="00C25D89" w:rsidP="00C25D89">
      <w:pPr>
        <w:pStyle w:val="Telobesedila"/>
        <w:spacing w:before="1"/>
        <w:ind w:left="132"/>
        <w:jc w:val="both"/>
      </w:pPr>
      <w:r w:rsidRPr="00511034">
        <w:t>Ponudbo oddajamo (ustrezno označi):</w:t>
      </w:r>
    </w:p>
    <w:p w:rsidR="00C25D89" w:rsidRPr="00511034" w:rsidRDefault="00C25D89" w:rsidP="00C25D89">
      <w:pPr>
        <w:pStyle w:val="Odstavekseznama"/>
        <w:numPr>
          <w:ilvl w:val="0"/>
          <w:numId w:val="2"/>
        </w:numPr>
        <w:tabs>
          <w:tab w:val="left" w:pos="841"/>
          <w:tab w:val="left" w:pos="842"/>
        </w:tabs>
        <w:spacing w:before="38"/>
        <w:ind w:left="841"/>
      </w:pPr>
      <w:r w:rsidRPr="00511034">
        <w:t>SAMOSTOJNO – kot samostojen</w:t>
      </w:r>
      <w:r w:rsidRPr="00511034">
        <w:rPr>
          <w:spacing w:val="-13"/>
        </w:rPr>
        <w:t xml:space="preserve"> </w:t>
      </w:r>
      <w:r w:rsidRPr="00511034">
        <w:t>ponudnik</w:t>
      </w:r>
    </w:p>
    <w:p w:rsidR="00C25D89" w:rsidRPr="00511034" w:rsidRDefault="00C25D89" w:rsidP="00C25D89">
      <w:pPr>
        <w:pStyle w:val="Odstavekseznama"/>
        <w:numPr>
          <w:ilvl w:val="0"/>
          <w:numId w:val="2"/>
        </w:numPr>
        <w:tabs>
          <w:tab w:val="left" w:pos="841"/>
          <w:tab w:val="left" w:pos="842"/>
        </w:tabs>
        <w:spacing w:before="26"/>
        <w:ind w:left="841"/>
      </w:pPr>
      <w:r w:rsidRPr="00511034">
        <w:t>S PODIZVAJALCI – kot samostojen ponudnik s</w:t>
      </w:r>
      <w:r w:rsidRPr="00511034">
        <w:rPr>
          <w:spacing w:val="-17"/>
        </w:rPr>
        <w:t xml:space="preserve"> </w:t>
      </w:r>
      <w:r w:rsidRPr="00511034">
        <w:t>podizvajalci</w:t>
      </w:r>
    </w:p>
    <w:p w:rsidR="00C25D89" w:rsidRPr="00511034" w:rsidRDefault="00C25D89" w:rsidP="00C25D89">
      <w:pPr>
        <w:pStyle w:val="Odstavekseznama"/>
        <w:numPr>
          <w:ilvl w:val="0"/>
          <w:numId w:val="2"/>
        </w:numPr>
        <w:tabs>
          <w:tab w:val="left" w:pos="841"/>
          <w:tab w:val="left" w:pos="842"/>
        </w:tabs>
        <w:spacing w:before="26"/>
        <w:ind w:left="841"/>
      </w:pPr>
      <w:r w:rsidRPr="00511034">
        <w:t>SKUPNA PONUDBA – kot vodilni partner v skupini</w:t>
      </w:r>
      <w:r w:rsidRPr="00511034">
        <w:rPr>
          <w:spacing w:val="-21"/>
        </w:rPr>
        <w:t xml:space="preserve"> </w:t>
      </w:r>
      <w:r w:rsidRPr="00511034">
        <w:t>ponudnikov</w:t>
      </w:r>
    </w:p>
    <w:p w:rsidR="00C25D89" w:rsidRPr="00511034" w:rsidRDefault="00C25D89" w:rsidP="00C25D89">
      <w:pPr>
        <w:pStyle w:val="Odstavekseznama"/>
        <w:numPr>
          <w:ilvl w:val="0"/>
          <w:numId w:val="2"/>
        </w:numPr>
        <w:tabs>
          <w:tab w:val="left" w:pos="841"/>
          <w:tab w:val="left" w:pos="842"/>
        </w:tabs>
        <w:spacing w:before="26"/>
        <w:ind w:left="841"/>
      </w:pPr>
      <w:r w:rsidRPr="00511034">
        <w:t>SKUPNA PONUDBA – kot partner v skupini</w:t>
      </w:r>
      <w:r w:rsidRPr="00511034">
        <w:rPr>
          <w:spacing w:val="-17"/>
        </w:rPr>
        <w:t xml:space="preserve"> </w:t>
      </w:r>
      <w:r w:rsidRPr="00511034">
        <w:t>ponudnikov</w:t>
      </w:r>
    </w:p>
    <w:p w:rsidR="00C25D89" w:rsidRPr="00511034" w:rsidRDefault="00C25D89" w:rsidP="00C25D89">
      <w:pPr>
        <w:pStyle w:val="Telobesedila"/>
        <w:rPr>
          <w:sz w:val="26"/>
        </w:rPr>
      </w:pPr>
    </w:p>
    <w:p w:rsidR="00C25D89" w:rsidRPr="00511034" w:rsidRDefault="00C25D89" w:rsidP="00C25D89">
      <w:pPr>
        <w:spacing w:before="1"/>
        <w:ind w:left="132"/>
        <w:jc w:val="both"/>
        <w:rPr>
          <w:b/>
          <w:sz w:val="28"/>
        </w:rPr>
      </w:pPr>
      <w:r w:rsidRPr="00511034">
        <w:rPr>
          <w:b/>
          <w:sz w:val="28"/>
        </w:rPr>
        <w:t>Podatki o gospodarskem subjektu:</w:t>
      </w:r>
    </w:p>
    <w:p w:rsidR="00C25D89" w:rsidRPr="00511034" w:rsidRDefault="00C25D89" w:rsidP="00C25D89">
      <w:pPr>
        <w:pStyle w:val="Telobesedila"/>
        <w:tabs>
          <w:tab w:val="left" w:pos="5798"/>
          <w:tab w:val="left" w:pos="8676"/>
        </w:tabs>
        <w:spacing w:before="49" w:line="276" w:lineRule="auto"/>
        <w:ind w:left="132" w:right="1223"/>
        <w:jc w:val="both"/>
      </w:pPr>
      <w:r w:rsidRPr="00511034">
        <w:t>Naziv:</w:t>
      </w:r>
      <w:r w:rsidRPr="00511034">
        <w:rPr>
          <w:u w:val="single"/>
        </w:rPr>
        <w:tab/>
      </w:r>
      <w:r w:rsidRPr="00511034">
        <w:rPr>
          <w:u w:val="single"/>
        </w:rPr>
        <w:tab/>
      </w:r>
      <w:r w:rsidRPr="00511034">
        <w:t xml:space="preserve"> Naslov:</w:t>
      </w:r>
      <w:r w:rsidRPr="00511034">
        <w:rPr>
          <w:u w:val="single"/>
        </w:rPr>
        <w:tab/>
      </w:r>
      <w:r w:rsidRPr="00511034">
        <w:rPr>
          <w:u w:val="single"/>
        </w:rPr>
        <w:tab/>
      </w:r>
      <w:r w:rsidRPr="00511034">
        <w:t xml:space="preserve"> Davčna</w:t>
      </w:r>
      <w:r w:rsidRPr="00511034">
        <w:rPr>
          <w:spacing w:val="-4"/>
        </w:rPr>
        <w:t xml:space="preserve"> </w:t>
      </w:r>
      <w:r w:rsidRPr="00511034">
        <w:t>številka:</w:t>
      </w:r>
      <w:r w:rsidRPr="00511034">
        <w:rPr>
          <w:spacing w:val="-1"/>
        </w:rPr>
        <w:t xml:space="preserve"> </w:t>
      </w:r>
      <w:r w:rsidRPr="00511034">
        <w:rPr>
          <w:rFonts w:ascii="Times New Roman" w:hAnsi="Times New Roman"/>
          <w:u w:val="single"/>
        </w:rPr>
        <w:t xml:space="preserve"> </w:t>
      </w:r>
      <w:r w:rsidRPr="00511034">
        <w:rPr>
          <w:rFonts w:ascii="Times New Roman" w:hAnsi="Times New Roman"/>
          <w:u w:val="single"/>
        </w:rPr>
        <w:tab/>
      </w:r>
      <w:r w:rsidRPr="00511034">
        <w:rPr>
          <w:rFonts w:ascii="Times New Roman" w:hAnsi="Times New Roman"/>
          <w:u w:val="single"/>
        </w:rPr>
        <w:tab/>
      </w:r>
      <w:r w:rsidRPr="00511034">
        <w:rPr>
          <w:rFonts w:ascii="Times New Roman" w:hAnsi="Times New Roman"/>
          <w:w w:val="7"/>
          <w:u w:val="single"/>
        </w:rPr>
        <w:t xml:space="preserve"> </w:t>
      </w:r>
      <w:r w:rsidRPr="00511034">
        <w:rPr>
          <w:rFonts w:ascii="Times New Roman" w:hAnsi="Times New Roman"/>
        </w:rPr>
        <w:t xml:space="preserve">                                                                                                                                    </w:t>
      </w:r>
      <w:r w:rsidRPr="00511034">
        <w:t>Finančni</w:t>
      </w:r>
      <w:r w:rsidRPr="00511034">
        <w:rPr>
          <w:spacing w:val="-2"/>
        </w:rPr>
        <w:t xml:space="preserve"> </w:t>
      </w:r>
      <w:r w:rsidRPr="00511034">
        <w:t>urad:</w:t>
      </w:r>
      <w:r w:rsidRPr="00511034">
        <w:rPr>
          <w:spacing w:val="-2"/>
        </w:rPr>
        <w:t xml:space="preserve"> </w:t>
      </w:r>
      <w:r w:rsidRPr="00511034">
        <w:rPr>
          <w:rFonts w:ascii="Times New Roman" w:hAnsi="Times New Roman"/>
          <w:u w:val="single"/>
        </w:rPr>
        <w:t xml:space="preserve"> </w:t>
      </w:r>
      <w:r w:rsidRPr="00511034">
        <w:rPr>
          <w:rFonts w:ascii="Times New Roman" w:hAnsi="Times New Roman"/>
          <w:u w:val="single"/>
        </w:rPr>
        <w:tab/>
      </w:r>
      <w:r w:rsidRPr="00511034">
        <w:rPr>
          <w:rFonts w:ascii="Times New Roman" w:hAnsi="Times New Roman"/>
          <w:u w:val="single"/>
        </w:rPr>
        <w:tab/>
      </w:r>
      <w:r w:rsidRPr="00511034">
        <w:rPr>
          <w:rFonts w:ascii="Times New Roman" w:hAnsi="Times New Roman"/>
          <w:w w:val="7"/>
          <w:u w:val="single"/>
        </w:rPr>
        <w:t xml:space="preserve"> </w:t>
      </w:r>
      <w:r w:rsidRPr="00511034">
        <w:rPr>
          <w:rFonts w:ascii="Times New Roman" w:hAnsi="Times New Roman"/>
        </w:rPr>
        <w:t xml:space="preserve"> </w:t>
      </w:r>
      <w:r w:rsidRPr="00511034">
        <w:t>Matična</w:t>
      </w:r>
      <w:r w:rsidRPr="00511034">
        <w:rPr>
          <w:spacing w:val="-2"/>
        </w:rPr>
        <w:t xml:space="preserve"> </w:t>
      </w:r>
      <w:r w:rsidRPr="00511034">
        <w:t>številka:</w:t>
      </w:r>
      <w:r w:rsidRPr="00511034">
        <w:rPr>
          <w:spacing w:val="-1"/>
        </w:rPr>
        <w:t xml:space="preserve"> </w:t>
      </w:r>
      <w:r w:rsidRPr="00511034">
        <w:rPr>
          <w:rFonts w:ascii="Times New Roman" w:hAnsi="Times New Roman"/>
          <w:u w:val="single"/>
        </w:rPr>
        <w:t xml:space="preserve"> </w:t>
      </w:r>
      <w:r w:rsidRPr="00511034">
        <w:rPr>
          <w:rFonts w:ascii="Times New Roman" w:hAnsi="Times New Roman"/>
          <w:u w:val="single"/>
        </w:rPr>
        <w:tab/>
      </w:r>
      <w:r w:rsidRPr="00511034">
        <w:rPr>
          <w:rFonts w:ascii="Times New Roman" w:hAnsi="Times New Roman"/>
          <w:u w:val="single"/>
        </w:rPr>
        <w:tab/>
      </w:r>
      <w:r w:rsidRPr="00511034">
        <w:rPr>
          <w:rFonts w:ascii="Times New Roman" w:hAnsi="Times New Roman"/>
          <w:w w:val="7"/>
          <w:u w:val="single"/>
        </w:rPr>
        <w:t xml:space="preserve"> </w:t>
      </w:r>
      <w:r w:rsidRPr="00511034">
        <w:rPr>
          <w:rFonts w:ascii="Times New Roman" w:hAnsi="Times New Roman"/>
        </w:rPr>
        <w:t xml:space="preserve"> </w:t>
      </w:r>
      <w:r w:rsidRPr="00511034">
        <w:t>Številka transakcijskega računa / odprt</w:t>
      </w:r>
      <w:r w:rsidRPr="00511034">
        <w:rPr>
          <w:spacing w:val="-8"/>
        </w:rPr>
        <w:t xml:space="preserve"> </w:t>
      </w:r>
      <w:r w:rsidRPr="00511034">
        <w:t>pri</w:t>
      </w:r>
      <w:r w:rsidRPr="00511034">
        <w:rPr>
          <w:spacing w:val="-2"/>
        </w:rPr>
        <w:t xml:space="preserve"> </w:t>
      </w:r>
      <w:r w:rsidRPr="00511034">
        <w:t>banki:</w:t>
      </w:r>
      <w:r w:rsidRPr="00511034">
        <w:rPr>
          <w:spacing w:val="1"/>
        </w:rPr>
        <w:t xml:space="preserve"> </w:t>
      </w:r>
      <w:r w:rsidRPr="00511034">
        <w:rPr>
          <w:rFonts w:ascii="Times New Roman" w:hAnsi="Times New Roman"/>
          <w:u w:val="single"/>
        </w:rPr>
        <w:t xml:space="preserve"> </w:t>
      </w:r>
      <w:r w:rsidRPr="00511034">
        <w:rPr>
          <w:rFonts w:ascii="Times New Roman" w:hAnsi="Times New Roman"/>
          <w:u w:val="single"/>
        </w:rPr>
        <w:tab/>
      </w:r>
      <w:r w:rsidRPr="00511034">
        <w:rPr>
          <w:rFonts w:ascii="Times New Roman" w:hAnsi="Times New Roman"/>
          <w:u w:val="single"/>
        </w:rPr>
        <w:tab/>
      </w:r>
      <w:r w:rsidRPr="00511034">
        <w:rPr>
          <w:rFonts w:ascii="Times New Roman" w:hAnsi="Times New Roman"/>
          <w:w w:val="7"/>
          <w:u w:val="single"/>
        </w:rPr>
        <w:t xml:space="preserve"> </w:t>
      </w:r>
      <w:r w:rsidRPr="00511034">
        <w:rPr>
          <w:rFonts w:ascii="Times New Roman" w:hAnsi="Times New Roman"/>
        </w:rPr>
        <w:t xml:space="preserve"> </w:t>
      </w:r>
      <w:r w:rsidRPr="00511034">
        <w:t>Številka</w:t>
      </w:r>
      <w:r w:rsidRPr="00511034">
        <w:rPr>
          <w:spacing w:val="-1"/>
        </w:rPr>
        <w:t xml:space="preserve"> </w:t>
      </w:r>
      <w:r w:rsidRPr="00511034">
        <w:t>telefona:</w:t>
      </w:r>
      <w:r w:rsidRPr="00511034">
        <w:rPr>
          <w:spacing w:val="-1"/>
        </w:rPr>
        <w:t xml:space="preserve"> </w:t>
      </w:r>
      <w:r w:rsidRPr="00511034">
        <w:rPr>
          <w:rFonts w:ascii="Times New Roman" w:hAnsi="Times New Roman"/>
          <w:u w:val="single"/>
        </w:rPr>
        <w:t xml:space="preserve"> </w:t>
      </w:r>
      <w:r w:rsidRPr="00511034">
        <w:rPr>
          <w:rFonts w:ascii="Times New Roman" w:hAnsi="Times New Roman"/>
          <w:u w:val="single"/>
        </w:rPr>
        <w:tab/>
      </w:r>
      <w:r w:rsidRPr="00511034">
        <w:rPr>
          <w:rFonts w:ascii="Times New Roman" w:hAnsi="Times New Roman"/>
          <w:u w:val="single"/>
        </w:rPr>
        <w:tab/>
      </w:r>
      <w:r w:rsidRPr="00511034">
        <w:rPr>
          <w:rFonts w:ascii="Times New Roman" w:hAnsi="Times New Roman"/>
          <w:w w:val="7"/>
          <w:u w:val="single"/>
        </w:rPr>
        <w:t xml:space="preserve"> </w:t>
      </w:r>
      <w:r w:rsidRPr="00511034">
        <w:rPr>
          <w:rFonts w:ascii="Times New Roman" w:hAnsi="Times New Roman"/>
        </w:rPr>
        <w:t xml:space="preserve"> </w:t>
      </w:r>
      <w:r w:rsidRPr="00511034">
        <w:t>Številka</w:t>
      </w:r>
      <w:r w:rsidRPr="00511034">
        <w:rPr>
          <w:spacing w:val="-3"/>
        </w:rPr>
        <w:t xml:space="preserve"> </w:t>
      </w:r>
      <w:r w:rsidRPr="00511034">
        <w:t>telefaxa:</w:t>
      </w:r>
      <w:r w:rsidRPr="00511034">
        <w:rPr>
          <w:spacing w:val="-1"/>
        </w:rPr>
        <w:t xml:space="preserve"> </w:t>
      </w:r>
      <w:r w:rsidRPr="00511034">
        <w:rPr>
          <w:rFonts w:ascii="Times New Roman" w:hAnsi="Times New Roman"/>
          <w:u w:val="single"/>
        </w:rPr>
        <w:t xml:space="preserve"> </w:t>
      </w:r>
      <w:r w:rsidRPr="00511034">
        <w:rPr>
          <w:rFonts w:ascii="Times New Roman" w:hAnsi="Times New Roman"/>
          <w:u w:val="single"/>
        </w:rPr>
        <w:tab/>
      </w:r>
      <w:r w:rsidRPr="00511034">
        <w:rPr>
          <w:rFonts w:ascii="Times New Roman" w:hAnsi="Times New Roman"/>
          <w:u w:val="single"/>
        </w:rPr>
        <w:tab/>
      </w:r>
      <w:r w:rsidRPr="00511034">
        <w:rPr>
          <w:rFonts w:ascii="Times New Roman" w:hAnsi="Times New Roman"/>
        </w:rPr>
        <w:t xml:space="preserve"> </w:t>
      </w:r>
      <w:r w:rsidRPr="00511034">
        <w:t>Gospodarski subjekt je MSP (ustrezno</w:t>
      </w:r>
      <w:r w:rsidRPr="00511034">
        <w:rPr>
          <w:spacing w:val="-4"/>
        </w:rPr>
        <w:t xml:space="preserve"> </w:t>
      </w:r>
      <w:r w:rsidRPr="00511034">
        <w:t xml:space="preserve">označi):        </w:t>
      </w:r>
      <w:r w:rsidRPr="00511034">
        <w:rPr>
          <w:spacing w:val="41"/>
        </w:rPr>
        <w:t xml:space="preserve"> </w:t>
      </w:r>
      <w:r w:rsidRPr="00511034">
        <w:t>DA</w:t>
      </w:r>
      <w:r w:rsidRPr="00511034">
        <w:tab/>
        <w:t>NE</w:t>
      </w:r>
    </w:p>
    <w:p w:rsidR="00C25D89" w:rsidRPr="00511034" w:rsidRDefault="00C25D89" w:rsidP="00C25D89">
      <w:pPr>
        <w:pStyle w:val="Telobesedila"/>
        <w:spacing w:before="1"/>
        <w:rPr>
          <w:sz w:val="25"/>
        </w:rPr>
      </w:pPr>
    </w:p>
    <w:p w:rsidR="00C25D89" w:rsidRPr="00511034" w:rsidRDefault="00C25D89" w:rsidP="00C25D89">
      <w:pPr>
        <w:pStyle w:val="Telobesedila"/>
        <w:tabs>
          <w:tab w:val="left" w:pos="8676"/>
        </w:tabs>
        <w:ind w:left="132"/>
        <w:jc w:val="both"/>
        <w:rPr>
          <w:lang w:val="it-IT"/>
        </w:rPr>
      </w:pPr>
      <w:r w:rsidRPr="00511034">
        <w:rPr>
          <w:lang w:val="it-IT"/>
        </w:rPr>
        <w:t>Odgovorna oseba za podpis ponudbe in</w:t>
      </w:r>
      <w:r w:rsidRPr="00511034">
        <w:rPr>
          <w:spacing w:val="-8"/>
          <w:lang w:val="it-IT"/>
        </w:rPr>
        <w:t xml:space="preserve"> </w:t>
      </w:r>
      <w:r w:rsidRPr="00511034">
        <w:rPr>
          <w:lang w:val="it-IT"/>
        </w:rPr>
        <w:t>pogodbe:</w:t>
      </w:r>
      <w:r w:rsidRPr="00511034">
        <w:rPr>
          <w:spacing w:val="-3"/>
          <w:lang w:val="it-IT"/>
        </w:rPr>
        <w:t xml:space="preserve"> </w:t>
      </w:r>
      <w:r w:rsidRPr="00511034">
        <w:rPr>
          <w:u w:val="single"/>
          <w:lang w:val="it-IT"/>
        </w:rPr>
        <w:t xml:space="preserve"> </w:t>
      </w:r>
      <w:r w:rsidRPr="00511034">
        <w:rPr>
          <w:u w:val="single"/>
          <w:lang w:val="it-IT"/>
        </w:rPr>
        <w:tab/>
      </w:r>
    </w:p>
    <w:p w:rsidR="00C25D89" w:rsidRPr="00511034" w:rsidRDefault="00C25D89" w:rsidP="00C25D89">
      <w:pPr>
        <w:pStyle w:val="Odstavekseznama"/>
        <w:numPr>
          <w:ilvl w:val="0"/>
          <w:numId w:val="2"/>
        </w:numPr>
        <w:tabs>
          <w:tab w:val="left" w:pos="841"/>
          <w:tab w:val="left" w:pos="842"/>
          <w:tab w:val="left" w:pos="6551"/>
        </w:tabs>
        <w:spacing w:before="38"/>
        <w:ind w:left="841"/>
      </w:pPr>
      <w:r w:rsidRPr="00511034">
        <w:t>funkcija:</w:t>
      </w:r>
      <w:r w:rsidRPr="00511034">
        <w:rPr>
          <w:spacing w:val="-2"/>
        </w:rPr>
        <w:t xml:space="preserve"> </w:t>
      </w:r>
      <w:r w:rsidRPr="00511034">
        <w:rPr>
          <w:u w:val="single"/>
        </w:rPr>
        <w:t xml:space="preserve"> </w:t>
      </w:r>
      <w:r w:rsidRPr="00511034">
        <w:rPr>
          <w:u w:val="single"/>
        </w:rPr>
        <w:tab/>
      </w:r>
    </w:p>
    <w:p w:rsidR="00C25D89" w:rsidRPr="00511034" w:rsidRDefault="00C25D89" w:rsidP="00C25D89">
      <w:pPr>
        <w:pStyle w:val="Odstavekseznama"/>
        <w:numPr>
          <w:ilvl w:val="0"/>
          <w:numId w:val="2"/>
        </w:numPr>
        <w:tabs>
          <w:tab w:val="left" w:pos="841"/>
          <w:tab w:val="left" w:pos="842"/>
          <w:tab w:val="left" w:pos="6551"/>
        </w:tabs>
        <w:spacing w:before="26"/>
        <w:ind w:left="841"/>
      </w:pPr>
      <w:r w:rsidRPr="00511034">
        <w:t>telefon:</w:t>
      </w:r>
      <w:r w:rsidRPr="00511034">
        <w:rPr>
          <w:spacing w:val="-2"/>
        </w:rPr>
        <w:t xml:space="preserve"> </w:t>
      </w:r>
      <w:r w:rsidRPr="00511034">
        <w:rPr>
          <w:u w:val="single"/>
        </w:rPr>
        <w:t xml:space="preserve"> </w:t>
      </w:r>
      <w:r w:rsidRPr="00511034">
        <w:rPr>
          <w:u w:val="single"/>
        </w:rPr>
        <w:tab/>
      </w:r>
    </w:p>
    <w:p w:rsidR="00C25D89" w:rsidRPr="00511034" w:rsidRDefault="00C25D89" w:rsidP="00C25D89">
      <w:pPr>
        <w:pStyle w:val="Odstavekseznama"/>
        <w:numPr>
          <w:ilvl w:val="0"/>
          <w:numId w:val="2"/>
        </w:numPr>
        <w:tabs>
          <w:tab w:val="left" w:pos="841"/>
          <w:tab w:val="left" w:pos="842"/>
          <w:tab w:val="left" w:pos="6551"/>
        </w:tabs>
        <w:spacing w:before="26"/>
        <w:ind w:left="841"/>
      </w:pPr>
      <w:r w:rsidRPr="00511034">
        <w:t>telefax:</w:t>
      </w:r>
      <w:r w:rsidRPr="00511034">
        <w:rPr>
          <w:spacing w:val="-2"/>
        </w:rPr>
        <w:t xml:space="preserve"> </w:t>
      </w:r>
      <w:r w:rsidRPr="00511034">
        <w:rPr>
          <w:u w:val="single"/>
        </w:rPr>
        <w:t xml:space="preserve"> </w:t>
      </w:r>
      <w:r w:rsidRPr="00511034">
        <w:rPr>
          <w:u w:val="single"/>
        </w:rPr>
        <w:tab/>
      </w:r>
    </w:p>
    <w:p w:rsidR="00C25D89" w:rsidRPr="00511034" w:rsidRDefault="00C25D89" w:rsidP="00C25D89">
      <w:pPr>
        <w:pStyle w:val="Odstavekseznama"/>
        <w:numPr>
          <w:ilvl w:val="0"/>
          <w:numId w:val="2"/>
        </w:numPr>
        <w:tabs>
          <w:tab w:val="left" w:pos="841"/>
          <w:tab w:val="left" w:pos="842"/>
          <w:tab w:val="left" w:pos="6551"/>
        </w:tabs>
        <w:spacing w:before="26"/>
        <w:ind w:left="841"/>
      </w:pPr>
      <w:r w:rsidRPr="00511034">
        <w:t>e-mail:</w:t>
      </w:r>
      <w:r w:rsidRPr="00511034">
        <w:rPr>
          <w:spacing w:val="-4"/>
        </w:rPr>
        <w:t xml:space="preserve"> </w:t>
      </w:r>
      <w:r w:rsidRPr="00511034">
        <w:rPr>
          <w:u w:val="single"/>
        </w:rPr>
        <w:t xml:space="preserve"> </w:t>
      </w:r>
      <w:r w:rsidRPr="00511034">
        <w:rPr>
          <w:u w:val="single"/>
        </w:rPr>
        <w:tab/>
      </w:r>
    </w:p>
    <w:p w:rsidR="00C25D89" w:rsidRPr="00511034" w:rsidRDefault="00C25D89" w:rsidP="00C25D89">
      <w:pPr>
        <w:pStyle w:val="Telobesedila"/>
        <w:spacing w:before="9"/>
        <w:rPr>
          <w:sz w:val="18"/>
        </w:rPr>
      </w:pPr>
    </w:p>
    <w:p w:rsidR="00C25D89" w:rsidRPr="00511034" w:rsidRDefault="00C25D89" w:rsidP="00C25D89">
      <w:pPr>
        <w:pStyle w:val="Telobesedila"/>
        <w:tabs>
          <w:tab w:val="left" w:pos="8680"/>
        </w:tabs>
        <w:spacing w:before="101"/>
        <w:ind w:left="132"/>
        <w:rPr>
          <w:rFonts w:ascii="Times New Roman" w:hAnsi="Times New Roman"/>
        </w:rPr>
      </w:pPr>
      <w:r w:rsidRPr="00511034">
        <w:t>Kontaktna oseba za</w:t>
      </w:r>
      <w:r w:rsidRPr="00511034">
        <w:rPr>
          <w:spacing w:val="-11"/>
        </w:rPr>
        <w:t xml:space="preserve"> </w:t>
      </w:r>
      <w:r w:rsidRPr="00511034">
        <w:t>obveščanje:</w:t>
      </w:r>
      <w:r w:rsidRPr="00511034">
        <w:rPr>
          <w:spacing w:val="-1"/>
        </w:rPr>
        <w:t xml:space="preserve"> </w:t>
      </w:r>
      <w:r w:rsidRPr="00511034">
        <w:rPr>
          <w:rFonts w:ascii="Times New Roman" w:hAnsi="Times New Roman"/>
          <w:u w:val="single"/>
        </w:rPr>
        <w:t xml:space="preserve"> </w:t>
      </w:r>
      <w:r w:rsidRPr="00511034">
        <w:rPr>
          <w:rFonts w:ascii="Times New Roman" w:hAnsi="Times New Roman"/>
          <w:u w:val="single"/>
        </w:rPr>
        <w:tab/>
      </w:r>
    </w:p>
    <w:p w:rsidR="00C25D89" w:rsidRPr="00511034" w:rsidRDefault="00C25D89" w:rsidP="00C25D89">
      <w:pPr>
        <w:pStyle w:val="Odstavekseznama"/>
        <w:numPr>
          <w:ilvl w:val="0"/>
          <w:numId w:val="2"/>
        </w:numPr>
        <w:tabs>
          <w:tab w:val="left" w:pos="841"/>
          <w:tab w:val="left" w:pos="842"/>
          <w:tab w:val="left" w:pos="6551"/>
        </w:tabs>
        <w:spacing w:before="38"/>
        <w:ind w:left="841"/>
      </w:pPr>
      <w:r w:rsidRPr="00511034">
        <w:t>funkcija:</w:t>
      </w:r>
      <w:r w:rsidRPr="00511034">
        <w:rPr>
          <w:spacing w:val="-2"/>
        </w:rPr>
        <w:t xml:space="preserve"> </w:t>
      </w:r>
      <w:r w:rsidRPr="00511034">
        <w:rPr>
          <w:u w:val="single"/>
        </w:rPr>
        <w:t xml:space="preserve"> </w:t>
      </w:r>
      <w:r w:rsidRPr="00511034">
        <w:rPr>
          <w:u w:val="single"/>
        </w:rPr>
        <w:tab/>
      </w:r>
    </w:p>
    <w:p w:rsidR="00C25D89" w:rsidRPr="00511034" w:rsidRDefault="00C25D89" w:rsidP="00C25D89">
      <w:pPr>
        <w:pStyle w:val="Odstavekseznama"/>
        <w:numPr>
          <w:ilvl w:val="0"/>
          <w:numId w:val="2"/>
        </w:numPr>
        <w:tabs>
          <w:tab w:val="left" w:pos="841"/>
          <w:tab w:val="left" w:pos="842"/>
          <w:tab w:val="left" w:pos="6551"/>
        </w:tabs>
        <w:spacing w:before="26"/>
        <w:ind w:left="841"/>
      </w:pPr>
      <w:r w:rsidRPr="00511034">
        <w:t>telefon:</w:t>
      </w:r>
      <w:r w:rsidRPr="00511034">
        <w:rPr>
          <w:spacing w:val="-2"/>
        </w:rPr>
        <w:t xml:space="preserve"> </w:t>
      </w:r>
      <w:r w:rsidRPr="00511034">
        <w:rPr>
          <w:u w:val="single"/>
        </w:rPr>
        <w:t xml:space="preserve"> </w:t>
      </w:r>
      <w:r w:rsidRPr="00511034">
        <w:rPr>
          <w:u w:val="single"/>
        </w:rPr>
        <w:tab/>
      </w:r>
    </w:p>
    <w:p w:rsidR="00C25D89" w:rsidRPr="00511034" w:rsidRDefault="00C25D89" w:rsidP="00C25D89">
      <w:pPr>
        <w:pStyle w:val="Odstavekseznama"/>
        <w:numPr>
          <w:ilvl w:val="0"/>
          <w:numId w:val="2"/>
        </w:numPr>
        <w:tabs>
          <w:tab w:val="left" w:pos="841"/>
          <w:tab w:val="left" w:pos="842"/>
          <w:tab w:val="left" w:pos="6551"/>
        </w:tabs>
        <w:spacing w:before="26"/>
        <w:ind w:left="841"/>
      </w:pPr>
      <w:r w:rsidRPr="00511034">
        <w:t>telefax:</w:t>
      </w:r>
      <w:r w:rsidRPr="00511034">
        <w:rPr>
          <w:spacing w:val="-2"/>
        </w:rPr>
        <w:t xml:space="preserve"> </w:t>
      </w:r>
      <w:r w:rsidRPr="00511034">
        <w:rPr>
          <w:u w:val="single"/>
        </w:rPr>
        <w:t xml:space="preserve"> </w:t>
      </w:r>
      <w:r w:rsidRPr="00511034">
        <w:rPr>
          <w:u w:val="single"/>
        </w:rPr>
        <w:tab/>
      </w:r>
    </w:p>
    <w:p w:rsidR="00C25D89" w:rsidRPr="00511034" w:rsidRDefault="00C25D89" w:rsidP="00C25D89">
      <w:pPr>
        <w:pStyle w:val="Odstavekseznama"/>
        <w:numPr>
          <w:ilvl w:val="0"/>
          <w:numId w:val="2"/>
        </w:numPr>
        <w:tabs>
          <w:tab w:val="left" w:pos="841"/>
          <w:tab w:val="left" w:pos="842"/>
          <w:tab w:val="left" w:pos="6551"/>
        </w:tabs>
        <w:spacing w:before="26"/>
        <w:ind w:left="841"/>
      </w:pPr>
      <w:r w:rsidRPr="00511034">
        <w:t>e-mail:</w:t>
      </w:r>
      <w:r w:rsidRPr="00511034">
        <w:rPr>
          <w:spacing w:val="-4"/>
        </w:rPr>
        <w:t xml:space="preserve"> </w:t>
      </w:r>
      <w:r w:rsidRPr="00511034">
        <w:rPr>
          <w:u w:val="single"/>
        </w:rPr>
        <w:t xml:space="preserve"> </w:t>
      </w:r>
      <w:r w:rsidRPr="00511034">
        <w:rPr>
          <w:u w:val="single"/>
        </w:rPr>
        <w:tab/>
      </w:r>
    </w:p>
    <w:p w:rsidR="00C25D89" w:rsidRPr="00511034" w:rsidRDefault="00C25D89" w:rsidP="00C25D89">
      <w:pPr>
        <w:pStyle w:val="Telobesedila"/>
        <w:spacing w:before="9"/>
        <w:rPr>
          <w:sz w:val="18"/>
        </w:rPr>
      </w:pPr>
    </w:p>
    <w:p w:rsidR="00C25D89" w:rsidRPr="00511034" w:rsidRDefault="00C25D89" w:rsidP="00C25D89">
      <w:pPr>
        <w:pStyle w:val="Telobesedila"/>
        <w:tabs>
          <w:tab w:val="left" w:pos="2722"/>
        </w:tabs>
        <w:spacing w:before="101"/>
        <w:ind w:left="132"/>
      </w:pPr>
      <w:r w:rsidRPr="00511034">
        <w:t>Veljavnost ponudbe</w:t>
      </w:r>
      <w:r w:rsidRPr="00511034">
        <w:rPr>
          <w:spacing w:val="-1"/>
        </w:rPr>
        <w:t xml:space="preserve"> </w:t>
      </w:r>
      <w:r w:rsidRPr="00511034">
        <w:t xml:space="preserve">do:   </w:t>
      </w:r>
      <w:r w:rsidRPr="00511034">
        <w:rPr>
          <w:spacing w:val="46"/>
        </w:rPr>
        <w:t xml:space="preserve"> </w:t>
      </w:r>
      <w:r w:rsidRPr="00511034">
        <w:rPr>
          <w:b/>
        </w:rPr>
        <w:t>_.</w:t>
      </w:r>
      <w:r w:rsidRPr="00511034">
        <w:rPr>
          <w:b/>
          <w:u w:val="single"/>
        </w:rPr>
        <w:t xml:space="preserve"> </w:t>
      </w:r>
      <w:r w:rsidRPr="00511034">
        <w:rPr>
          <w:b/>
          <w:u w:val="single"/>
        </w:rPr>
        <w:tab/>
      </w:r>
      <w:r w:rsidRPr="00511034">
        <w:rPr>
          <w:b/>
        </w:rPr>
        <w:t xml:space="preserve">.201     </w:t>
      </w:r>
      <w:r w:rsidRPr="00511034">
        <w:t>oz. najmanj 90 koledarskih dni po datumu določenem za prejem</w:t>
      </w:r>
      <w:r w:rsidRPr="00511034">
        <w:rPr>
          <w:spacing w:val="-17"/>
        </w:rPr>
        <w:t xml:space="preserve"> </w:t>
      </w:r>
      <w:r w:rsidRPr="00511034">
        <w:t>ponudb.</w:t>
      </w:r>
    </w:p>
    <w:p w:rsidR="00C25D89" w:rsidRPr="00511034" w:rsidRDefault="00C25D89" w:rsidP="00C25D89">
      <w:pPr>
        <w:pStyle w:val="Telobesedila"/>
        <w:rPr>
          <w:sz w:val="20"/>
        </w:rPr>
      </w:pPr>
    </w:p>
    <w:p w:rsidR="00C25D89" w:rsidRPr="00511034" w:rsidRDefault="00C25D89" w:rsidP="00C25D89">
      <w:pPr>
        <w:pStyle w:val="Telobesedila"/>
        <w:rPr>
          <w:sz w:val="20"/>
        </w:rPr>
      </w:pPr>
    </w:p>
    <w:p w:rsidR="00C25D89" w:rsidRPr="00511034" w:rsidRDefault="00C25D89" w:rsidP="00C25D89">
      <w:pPr>
        <w:pStyle w:val="Telobesedila"/>
        <w:spacing w:before="3"/>
        <w:rPr>
          <w:sz w:val="12"/>
        </w:rPr>
      </w:pPr>
      <w:r w:rsidRPr="00511034">
        <w:rPr>
          <w:noProof/>
          <w:lang w:val="sl-SI" w:eastAsia="sl-SI"/>
        </w:rPr>
        <mc:AlternateContent>
          <mc:Choice Requires="wps">
            <w:drawing>
              <wp:anchor distT="0" distB="0" distL="0" distR="0" simplePos="0" relativeHeight="251659264" behindDoc="0" locked="0" layoutInCell="1" allowOverlap="1" wp14:anchorId="4F92E667" wp14:editId="519DE498">
                <wp:simplePos x="0" y="0"/>
                <wp:positionH relativeFrom="page">
                  <wp:posOffset>701040</wp:posOffset>
                </wp:positionH>
                <wp:positionV relativeFrom="paragraph">
                  <wp:posOffset>104775</wp:posOffset>
                </wp:positionV>
                <wp:extent cx="6158230" cy="922020"/>
                <wp:effectExtent l="0" t="0" r="0" b="1905"/>
                <wp:wrapTopAndBottom/>
                <wp:docPr id="302"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9220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D89" w:rsidRDefault="00C25D89" w:rsidP="00C25D89">
                            <w:pPr>
                              <w:pStyle w:val="Telobesedila"/>
                              <w:tabs>
                                <w:tab w:val="left" w:pos="5739"/>
                              </w:tabs>
                              <w:spacing w:line="248" w:lineRule="exact"/>
                              <w:ind w:left="28"/>
                            </w:pPr>
                            <w:r>
                              <w:t>Kraj in datum:</w:t>
                            </w:r>
                            <w:r>
                              <w:rPr>
                                <w:spacing w:val="-1"/>
                              </w:rPr>
                              <w:t xml:space="preserve"> </w:t>
                            </w:r>
                            <w:r>
                              <w:rPr>
                                <w:u w:val="single"/>
                              </w:rPr>
                              <w:t xml:space="preserve"> </w:t>
                            </w:r>
                            <w:r>
                              <w:rPr>
                                <w:u w:val="single"/>
                              </w:rPr>
                              <w:tab/>
                            </w:r>
                          </w:p>
                          <w:p w:rsidR="00C25D89" w:rsidRDefault="00C25D89" w:rsidP="00C25D89">
                            <w:pPr>
                              <w:pStyle w:val="Telobesedila"/>
                              <w:spacing w:before="7"/>
                              <w:rPr>
                                <w:sz w:val="28"/>
                              </w:rPr>
                            </w:pPr>
                          </w:p>
                          <w:p w:rsidR="00C25D89" w:rsidRDefault="00C25D89" w:rsidP="00C25D89">
                            <w:pPr>
                              <w:pStyle w:val="Telobesedila"/>
                              <w:ind w:right="1626"/>
                              <w:jc w:val="right"/>
                            </w:pPr>
                            <w:r>
                              <w:t>Žig</w:t>
                            </w:r>
                          </w:p>
                          <w:p w:rsidR="00C25D89" w:rsidRDefault="00C25D89" w:rsidP="00C25D89">
                            <w:pPr>
                              <w:pStyle w:val="Telobesedila"/>
                              <w:spacing w:before="7"/>
                              <w:rPr>
                                <w:sz w:val="28"/>
                              </w:rPr>
                            </w:pPr>
                          </w:p>
                          <w:p w:rsidR="00C25D89" w:rsidRDefault="00C25D89" w:rsidP="00C25D89">
                            <w:pPr>
                              <w:pStyle w:val="Telobesedila"/>
                              <w:tabs>
                                <w:tab w:val="left" w:pos="5739"/>
                              </w:tabs>
                              <w:ind w:left="28"/>
                            </w:pPr>
                            <w:r>
                              <w:t>Podpis odgovorne osebe</w:t>
                            </w:r>
                            <w:r>
                              <w:rPr>
                                <w:spacing w:val="-6"/>
                              </w:rPr>
                              <w:t xml:space="preserve"> </w:t>
                            </w:r>
                            <w:r>
                              <w:t>ponudnika:</w:t>
                            </w:r>
                            <w:r>
                              <w:rPr>
                                <w:spacing w:val="-3"/>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2E667" id="_x0000_t202" coordsize="21600,21600" o:spt="202" path="m,l,21600r21600,l21600,xe">
                <v:stroke joinstyle="miter"/>
                <v:path gradientshapeok="t" o:connecttype="rect"/>
              </v:shapetype>
              <v:shape id="Text Box 290" o:spid="_x0000_s1026" type="#_x0000_t202" style="position:absolute;margin-left:55.2pt;margin-top:8.25pt;width:484.9pt;height:7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" fillcolor="#f1f1f1" stroked="f">
                <v:textbox inset="0,0,0,0">
                  <w:txbxContent>
                    <w:p w:rsidR="00C25D89" w:rsidRDefault="00C25D89" w:rsidP="00C25D89">
                      <w:pPr>
                        <w:pStyle w:val="Telobesedila"/>
                        <w:tabs>
                          <w:tab w:val="left" w:pos="5739"/>
                        </w:tabs>
                        <w:spacing w:line="248" w:lineRule="exact"/>
                        <w:ind w:left="28"/>
                      </w:pPr>
                      <w:r>
                        <w:t>Kraj in datum:</w:t>
                      </w:r>
                      <w:r>
                        <w:rPr>
                          <w:spacing w:val="-1"/>
                        </w:rPr>
                        <w:t xml:space="preserve"> </w:t>
                      </w:r>
                      <w:r>
                        <w:rPr>
                          <w:u w:val="single"/>
                        </w:rPr>
                        <w:t xml:space="preserve"> </w:t>
                      </w:r>
                      <w:r>
                        <w:rPr>
                          <w:u w:val="single"/>
                        </w:rPr>
                        <w:tab/>
                      </w:r>
                    </w:p>
                    <w:p w:rsidR="00C25D89" w:rsidRDefault="00C25D89" w:rsidP="00C25D89">
                      <w:pPr>
                        <w:pStyle w:val="Telobesedila"/>
                        <w:spacing w:before="7"/>
                        <w:rPr>
                          <w:sz w:val="28"/>
                        </w:rPr>
                      </w:pPr>
                    </w:p>
                    <w:p w:rsidR="00C25D89" w:rsidRDefault="00C25D89" w:rsidP="00C25D89">
                      <w:pPr>
                        <w:pStyle w:val="Telobesedila"/>
                        <w:ind w:right="1626"/>
                        <w:jc w:val="right"/>
                      </w:pPr>
                      <w:r>
                        <w:t>Žig</w:t>
                      </w:r>
                    </w:p>
                    <w:p w:rsidR="00C25D89" w:rsidRDefault="00C25D89" w:rsidP="00C25D89">
                      <w:pPr>
                        <w:pStyle w:val="Telobesedila"/>
                        <w:spacing w:before="7"/>
                        <w:rPr>
                          <w:sz w:val="28"/>
                        </w:rPr>
                      </w:pPr>
                    </w:p>
                    <w:p w:rsidR="00C25D89" w:rsidRDefault="00C25D89" w:rsidP="00C25D89">
                      <w:pPr>
                        <w:pStyle w:val="Telobesedila"/>
                        <w:tabs>
                          <w:tab w:val="left" w:pos="5739"/>
                        </w:tabs>
                        <w:ind w:left="28"/>
                      </w:pPr>
                      <w:r>
                        <w:t>Podpis odgovorne osebe</w:t>
                      </w:r>
                      <w:r>
                        <w:rPr>
                          <w:spacing w:val="-6"/>
                        </w:rPr>
                        <w:t xml:space="preserve"> </w:t>
                      </w:r>
                      <w:r>
                        <w:t>ponudnika:</w:t>
                      </w:r>
                      <w:r>
                        <w:rPr>
                          <w:spacing w:val="-3"/>
                        </w:rPr>
                        <w:t xml:space="preserve"> </w:t>
                      </w:r>
                      <w:r>
                        <w:rPr>
                          <w:u w:val="single"/>
                        </w:rPr>
                        <w:t xml:space="preserve"> </w:t>
                      </w:r>
                      <w:r>
                        <w:rPr>
                          <w:u w:val="single"/>
                        </w:rPr>
                        <w:tab/>
                      </w:r>
                    </w:p>
                  </w:txbxContent>
                </v:textbox>
                <w10:wrap type="topAndBottom" anchorx="page"/>
              </v:shape>
            </w:pict>
          </mc:Fallback>
        </mc:AlternateContent>
      </w:r>
    </w:p>
    <w:p w:rsidR="00C25D89" w:rsidRPr="00511034" w:rsidRDefault="00C25D89" w:rsidP="00C25D89">
      <w:pPr>
        <w:pStyle w:val="Telobesedila"/>
        <w:spacing w:before="10"/>
        <w:rPr>
          <w:sz w:val="14"/>
        </w:rPr>
      </w:pPr>
    </w:p>
    <w:p w:rsidR="00C25D89" w:rsidRPr="00511034" w:rsidRDefault="00C25D89" w:rsidP="00C25D89">
      <w:pPr>
        <w:spacing w:before="101" w:line="276" w:lineRule="auto"/>
        <w:ind w:left="132" w:right="128"/>
        <w:rPr>
          <w:i/>
          <w:sz w:val="16"/>
        </w:rPr>
      </w:pPr>
      <w:r w:rsidRPr="00511034">
        <w:rPr>
          <w:i/>
          <w:sz w:val="16"/>
        </w:rPr>
        <w:t>V primeru skupne ponudbe obrazec OBR-1 izpolnijo vsi ponudniki – partnerji. Za tem obrazcem se priložijo izpolnjeni ESPD-ji vseh ponudnikov oz. partnerjev ter pravni akt o skupni izvedbi naročila, v kolikor ponudniki oddajo skupno ponudbo.</w:t>
      </w:r>
    </w:p>
    <w:p w:rsidR="00C25D89" w:rsidRPr="00511034" w:rsidRDefault="00C25D89" w:rsidP="00C25D89">
      <w:pPr>
        <w:spacing w:line="276" w:lineRule="auto"/>
        <w:rPr>
          <w:sz w:val="16"/>
        </w:rPr>
        <w:sectPr w:rsidR="00C25D89" w:rsidRPr="00511034">
          <w:pgSz w:w="11910" w:h="16840"/>
          <w:pgMar w:top="1020" w:right="1000" w:bottom="880" w:left="1000" w:header="0" w:footer="695" w:gutter="0"/>
          <w:cols w:space="708"/>
        </w:sectPr>
      </w:pPr>
    </w:p>
    <w:p w:rsidR="00C25D89" w:rsidRPr="00511034" w:rsidRDefault="00C25D89" w:rsidP="00C25D89">
      <w:pPr>
        <w:pStyle w:val="Naslov3"/>
        <w:spacing w:before="90"/>
        <w:ind w:left="0" w:right="131"/>
        <w:jc w:val="right"/>
        <w:rPr>
          <w:lang w:val="it-IT"/>
        </w:rPr>
      </w:pPr>
      <w:r w:rsidRPr="00511034">
        <w:rPr>
          <w:lang w:val="it-IT"/>
        </w:rPr>
        <w:lastRenderedPageBreak/>
        <w:t>OBR-2</w:t>
      </w:r>
    </w:p>
    <w:p w:rsidR="00C25D89" w:rsidRPr="00511034" w:rsidRDefault="00C25D89" w:rsidP="00C25D89">
      <w:pPr>
        <w:pStyle w:val="Telobesedila"/>
        <w:rPr>
          <w:b/>
          <w:sz w:val="20"/>
          <w:lang w:val="it-IT"/>
        </w:rPr>
      </w:pPr>
    </w:p>
    <w:p w:rsidR="00C25D89" w:rsidRPr="00511034" w:rsidRDefault="00C25D89" w:rsidP="00C25D89">
      <w:pPr>
        <w:pStyle w:val="Telobesedila"/>
        <w:rPr>
          <w:b/>
          <w:sz w:val="20"/>
          <w:lang w:val="it-IT"/>
        </w:rPr>
      </w:pPr>
    </w:p>
    <w:p w:rsidR="00C25D89" w:rsidRPr="00511034" w:rsidRDefault="00C25D89" w:rsidP="00C25D89">
      <w:pPr>
        <w:pStyle w:val="Telobesedila"/>
        <w:rPr>
          <w:b/>
          <w:sz w:val="20"/>
          <w:lang w:val="it-IT"/>
        </w:rPr>
      </w:pPr>
    </w:p>
    <w:p w:rsidR="00C25D89" w:rsidRPr="00511034" w:rsidRDefault="00C25D89" w:rsidP="00C25D89">
      <w:pPr>
        <w:spacing w:before="220"/>
        <w:ind w:left="2533"/>
        <w:rPr>
          <w:b/>
          <w:sz w:val="28"/>
          <w:lang w:val="it-IT"/>
        </w:rPr>
      </w:pPr>
      <w:r w:rsidRPr="00511034">
        <w:rPr>
          <w:b/>
          <w:sz w:val="28"/>
          <w:lang w:val="it-IT"/>
        </w:rPr>
        <w:t>IZJAVA O SODELOVANJU S PODIZVAJALCI</w:t>
      </w:r>
    </w:p>
    <w:p w:rsidR="00C25D89" w:rsidRPr="00511034" w:rsidRDefault="00C25D89" w:rsidP="00C25D89">
      <w:pPr>
        <w:pStyle w:val="Telobesedila"/>
        <w:rPr>
          <w:b/>
          <w:sz w:val="32"/>
          <w:lang w:val="it-IT"/>
        </w:rPr>
      </w:pPr>
    </w:p>
    <w:p w:rsidR="00C25D89" w:rsidRPr="00511034" w:rsidRDefault="00C25D89" w:rsidP="00C25D89">
      <w:pPr>
        <w:pStyle w:val="Telobesedila"/>
        <w:rPr>
          <w:b/>
          <w:sz w:val="32"/>
          <w:lang w:val="it-IT"/>
        </w:rPr>
      </w:pPr>
    </w:p>
    <w:p w:rsidR="00C25D89" w:rsidRPr="00511034" w:rsidRDefault="00C25D89" w:rsidP="00C25D89">
      <w:pPr>
        <w:pStyle w:val="Telobesedila"/>
        <w:tabs>
          <w:tab w:val="left" w:pos="5135"/>
        </w:tabs>
        <w:spacing w:before="186" w:line="276" w:lineRule="auto"/>
        <w:ind w:left="132" w:right="130"/>
      </w:pPr>
      <w:r w:rsidRPr="00511034">
        <w:rPr>
          <w:lang w:val="it-IT"/>
        </w:rPr>
        <w:t>Ponudnik</w:t>
      </w:r>
      <w:r w:rsidRPr="00511034">
        <w:rPr>
          <w:u w:val="single"/>
          <w:lang w:val="it-IT"/>
        </w:rPr>
        <w:t xml:space="preserve"> </w:t>
      </w:r>
      <w:r w:rsidRPr="00511034">
        <w:rPr>
          <w:u w:val="single"/>
          <w:lang w:val="it-IT"/>
        </w:rPr>
        <w:tab/>
      </w:r>
      <w:r w:rsidRPr="00511034">
        <w:rPr>
          <w:lang w:val="it-IT"/>
        </w:rPr>
        <w:t xml:space="preserve">izjavljamo,  da  bomo  pri  izvedbi   javnega   </w:t>
      </w:r>
      <w:r w:rsidRPr="00511034">
        <w:rPr>
          <w:spacing w:val="25"/>
          <w:lang w:val="it-IT"/>
        </w:rPr>
        <w:t xml:space="preserve"> </w:t>
      </w:r>
      <w:r w:rsidRPr="00511034">
        <w:rPr>
          <w:lang w:val="it-IT"/>
        </w:rPr>
        <w:t xml:space="preserve">naročila </w:t>
      </w:r>
      <w:r w:rsidRPr="00511034">
        <w:rPr>
          <w:spacing w:val="27"/>
          <w:lang w:val="it-IT"/>
        </w:rPr>
        <w:t xml:space="preserve"> </w:t>
      </w:r>
      <w:r w:rsidRPr="00511034">
        <w:rPr>
          <w:lang w:val="it-IT"/>
        </w:rPr>
        <w:t xml:space="preserve">št. </w:t>
      </w:r>
      <w:r w:rsidRPr="00511034">
        <w:t>NMV-14-2019-INTENZIVA sodelovali z naslednjimi</w:t>
      </w:r>
      <w:r w:rsidRPr="00511034">
        <w:rPr>
          <w:spacing w:val="-22"/>
        </w:rPr>
        <w:t xml:space="preserve"> </w:t>
      </w:r>
      <w:r w:rsidRPr="00511034">
        <w:t>podizvajalci:</w:t>
      </w:r>
    </w:p>
    <w:p w:rsidR="00C25D89" w:rsidRPr="00511034" w:rsidRDefault="00C25D89" w:rsidP="00C25D89">
      <w:pPr>
        <w:pStyle w:val="Telobesedila"/>
        <w:rPr>
          <w:sz w:val="20"/>
        </w:rPr>
      </w:pPr>
    </w:p>
    <w:p w:rsidR="00C25D89" w:rsidRPr="00511034" w:rsidRDefault="00C25D89" w:rsidP="00C25D89">
      <w:pPr>
        <w:pStyle w:val="Telobesedila"/>
        <w:rPr>
          <w:sz w:val="20"/>
        </w:rPr>
      </w:pPr>
    </w:p>
    <w:p w:rsidR="00C25D89" w:rsidRPr="00511034" w:rsidRDefault="00C25D89" w:rsidP="00C25D89">
      <w:pPr>
        <w:pStyle w:val="Telobesedila"/>
        <w:rPr>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4537"/>
        <w:gridCol w:w="2129"/>
      </w:tblGrid>
      <w:tr w:rsidR="00C25D89" w:rsidRPr="00511034" w:rsidTr="00E3345A">
        <w:trPr>
          <w:trHeight w:hRule="exact" w:val="590"/>
        </w:trPr>
        <w:tc>
          <w:tcPr>
            <w:tcW w:w="7372" w:type="dxa"/>
            <w:gridSpan w:val="2"/>
            <w:tcBorders>
              <w:top w:val="nil"/>
              <w:left w:val="nil"/>
            </w:tcBorders>
          </w:tcPr>
          <w:p w:rsidR="00C25D89" w:rsidRPr="00511034" w:rsidRDefault="00C25D89" w:rsidP="00E3345A"/>
        </w:tc>
        <w:tc>
          <w:tcPr>
            <w:tcW w:w="2129" w:type="dxa"/>
          </w:tcPr>
          <w:p w:rsidR="00C25D89" w:rsidRPr="00511034" w:rsidRDefault="00C25D89" w:rsidP="00E3345A">
            <w:pPr>
              <w:pStyle w:val="TableParagraph"/>
              <w:spacing w:line="276" w:lineRule="auto"/>
              <w:ind w:left="158" w:right="94" w:hanging="48"/>
              <w:jc w:val="left"/>
            </w:pPr>
            <w:r w:rsidRPr="00511034">
              <w:t>Zahteva za neposredno plačilo od podizvajalca</w:t>
            </w:r>
          </w:p>
        </w:tc>
      </w:tr>
      <w:tr w:rsidR="00C25D89" w:rsidRPr="00511034" w:rsidTr="00E3345A">
        <w:trPr>
          <w:trHeight w:hRule="exact" w:val="301"/>
        </w:trPr>
        <w:tc>
          <w:tcPr>
            <w:tcW w:w="2835" w:type="dxa"/>
          </w:tcPr>
          <w:p w:rsidR="00C25D89" w:rsidRPr="00511034" w:rsidRDefault="00C25D89" w:rsidP="00E3345A">
            <w:pPr>
              <w:pStyle w:val="TableParagraph"/>
              <w:spacing w:line="248" w:lineRule="exact"/>
              <w:ind w:left="103"/>
              <w:jc w:val="left"/>
              <w:rPr>
                <w:b/>
              </w:rPr>
            </w:pPr>
            <w:r w:rsidRPr="00511034">
              <w:rPr>
                <w:b/>
              </w:rPr>
              <w:t>NAZIV PODIZVAJALCA ŠT. 1</w:t>
            </w:r>
          </w:p>
        </w:tc>
        <w:tc>
          <w:tcPr>
            <w:tcW w:w="4536" w:type="dxa"/>
          </w:tcPr>
          <w:p w:rsidR="00C25D89" w:rsidRPr="00511034" w:rsidRDefault="00C25D89" w:rsidP="00E3345A"/>
        </w:tc>
        <w:tc>
          <w:tcPr>
            <w:tcW w:w="2129" w:type="dxa"/>
          </w:tcPr>
          <w:p w:rsidR="00C25D89" w:rsidRPr="00511034" w:rsidRDefault="00C25D89" w:rsidP="00E3345A">
            <w:pPr>
              <w:pStyle w:val="TableParagraph"/>
              <w:tabs>
                <w:tab w:val="left" w:pos="1057"/>
              </w:tabs>
              <w:spacing w:line="248" w:lineRule="exact"/>
              <w:ind w:left="2"/>
            </w:pPr>
            <w:r w:rsidRPr="00511034">
              <w:t>DA</w:t>
            </w:r>
            <w:r w:rsidRPr="00511034">
              <w:tab/>
              <w:t>NE</w:t>
            </w:r>
          </w:p>
        </w:tc>
      </w:tr>
      <w:tr w:rsidR="00C25D89" w:rsidRPr="00511034" w:rsidTr="00E3345A">
        <w:trPr>
          <w:trHeight w:hRule="exact" w:val="300"/>
        </w:trPr>
        <w:tc>
          <w:tcPr>
            <w:tcW w:w="2835" w:type="dxa"/>
          </w:tcPr>
          <w:p w:rsidR="00C25D89" w:rsidRPr="00511034" w:rsidRDefault="00C25D89" w:rsidP="00E3345A">
            <w:pPr>
              <w:pStyle w:val="TableParagraph"/>
              <w:spacing w:line="248" w:lineRule="exact"/>
              <w:ind w:left="103"/>
              <w:jc w:val="left"/>
              <w:rPr>
                <w:b/>
              </w:rPr>
            </w:pPr>
            <w:r w:rsidRPr="00511034">
              <w:rPr>
                <w:b/>
              </w:rPr>
              <w:t>NAZIV PODIZVAJALCA ŠT. 2</w:t>
            </w:r>
          </w:p>
        </w:tc>
        <w:tc>
          <w:tcPr>
            <w:tcW w:w="4536" w:type="dxa"/>
          </w:tcPr>
          <w:p w:rsidR="00C25D89" w:rsidRPr="00511034" w:rsidRDefault="00C25D89" w:rsidP="00E3345A"/>
        </w:tc>
        <w:tc>
          <w:tcPr>
            <w:tcW w:w="2129" w:type="dxa"/>
          </w:tcPr>
          <w:p w:rsidR="00C25D89" w:rsidRPr="00511034" w:rsidRDefault="00C25D89" w:rsidP="00E3345A">
            <w:pPr>
              <w:pStyle w:val="TableParagraph"/>
              <w:tabs>
                <w:tab w:val="left" w:pos="1057"/>
              </w:tabs>
              <w:spacing w:line="248" w:lineRule="exact"/>
              <w:ind w:left="2"/>
            </w:pPr>
            <w:r w:rsidRPr="00511034">
              <w:t>DA</w:t>
            </w:r>
            <w:r w:rsidRPr="00511034">
              <w:tab/>
              <w:t>NE</w:t>
            </w:r>
          </w:p>
        </w:tc>
      </w:tr>
      <w:tr w:rsidR="00C25D89" w:rsidRPr="00511034" w:rsidTr="00E3345A">
        <w:trPr>
          <w:trHeight w:hRule="exact" w:val="302"/>
        </w:trPr>
        <w:tc>
          <w:tcPr>
            <w:tcW w:w="2835" w:type="dxa"/>
          </w:tcPr>
          <w:p w:rsidR="00C25D89" w:rsidRPr="00511034" w:rsidRDefault="00C25D89" w:rsidP="00E3345A">
            <w:pPr>
              <w:pStyle w:val="TableParagraph"/>
              <w:spacing w:line="250" w:lineRule="exact"/>
              <w:ind w:left="103"/>
              <w:jc w:val="left"/>
              <w:rPr>
                <w:b/>
              </w:rPr>
            </w:pPr>
            <w:r w:rsidRPr="00511034">
              <w:rPr>
                <w:b/>
              </w:rPr>
              <w:t>NAZIV PODIZVAJALCA ŠT. 3</w:t>
            </w:r>
          </w:p>
        </w:tc>
        <w:tc>
          <w:tcPr>
            <w:tcW w:w="4536" w:type="dxa"/>
          </w:tcPr>
          <w:p w:rsidR="00C25D89" w:rsidRPr="00511034" w:rsidRDefault="00C25D89" w:rsidP="00E3345A"/>
        </w:tc>
        <w:tc>
          <w:tcPr>
            <w:tcW w:w="2129" w:type="dxa"/>
          </w:tcPr>
          <w:p w:rsidR="00C25D89" w:rsidRPr="00511034" w:rsidRDefault="00C25D89" w:rsidP="00E3345A">
            <w:pPr>
              <w:pStyle w:val="TableParagraph"/>
              <w:tabs>
                <w:tab w:val="left" w:pos="1057"/>
              </w:tabs>
              <w:spacing w:line="250" w:lineRule="exact"/>
              <w:ind w:left="2"/>
            </w:pPr>
            <w:r w:rsidRPr="00511034">
              <w:t>DA</w:t>
            </w:r>
            <w:r w:rsidRPr="00511034">
              <w:tab/>
              <w:t>NE</w:t>
            </w:r>
          </w:p>
        </w:tc>
      </w:tr>
      <w:tr w:rsidR="00C25D89" w:rsidRPr="00511034" w:rsidTr="00E3345A">
        <w:trPr>
          <w:trHeight w:hRule="exact" w:val="300"/>
        </w:trPr>
        <w:tc>
          <w:tcPr>
            <w:tcW w:w="2835" w:type="dxa"/>
          </w:tcPr>
          <w:p w:rsidR="00C25D89" w:rsidRPr="00511034" w:rsidRDefault="00C25D89" w:rsidP="00E3345A">
            <w:pPr>
              <w:pStyle w:val="TableParagraph"/>
              <w:spacing w:line="248" w:lineRule="exact"/>
              <w:ind w:left="103"/>
              <w:jc w:val="left"/>
              <w:rPr>
                <w:b/>
              </w:rPr>
            </w:pPr>
            <w:r w:rsidRPr="00511034">
              <w:rPr>
                <w:b/>
              </w:rPr>
              <w:t>NAZIV PODIZVAJALCA ŠT. …</w:t>
            </w:r>
          </w:p>
        </w:tc>
        <w:tc>
          <w:tcPr>
            <w:tcW w:w="4536" w:type="dxa"/>
          </w:tcPr>
          <w:p w:rsidR="00C25D89" w:rsidRPr="00511034" w:rsidRDefault="00C25D89" w:rsidP="00E3345A"/>
        </w:tc>
        <w:tc>
          <w:tcPr>
            <w:tcW w:w="2129" w:type="dxa"/>
          </w:tcPr>
          <w:p w:rsidR="00C25D89" w:rsidRPr="00511034" w:rsidRDefault="00C25D89" w:rsidP="00E3345A">
            <w:pPr>
              <w:pStyle w:val="TableParagraph"/>
              <w:tabs>
                <w:tab w:val="left" w:pos="1057"/>
              </w:tabs>
              <w:spacing w:line="248" w:lineRule="exact"/>
              <w:ind w:left="2"/>
            </w:pPr>
            <w:r w:rsidRPr="00511034">
              <w:t>DA</w:t>
            </w:r>
            <w:r w:rsidRPr="00511034">
              <w:tab/>
              <w:t>NE</w:t>
            </w:r>
          </w:p>
        </w:tc>
      </w:tr>
    </w:tbl>
    <w:p w:rsidR="00C25D89" w:rsidRPr="00511034" w:rsidRDefault="00C25D89" w:rsidP="00C25D89">
      <w:pPr>
        <w:pStyle w:val="Telobesedila"/>
        <w:rPr>
          <w:sz w:val="20"/>
        </w:rPr>
      </w:pPr>
    </w:p>
    <w:p w:rsidR="00C25D89" w:rsidRPr="00511034" w:rsidRDefault="00C25D89" w:rsidP="00C25D89">
      <w:pPr>
        <w:pStyle w:val="Telobesedila"/>
        <w:spacing w:before="5"/>
        <w:rPr>
          <w:sz w:val="21"/>
        </w:rPr>
      </w:pPr>
    </w:p>
    <w:p w:rsidR="00C25D89" w:rsidRPr="00511034" w:rsidRDefault="00C25D89" w:rsidP="00C25D89">
      <w:pPr>
        <w:pStyle w:val="Telobesedila"/>
        <w:spacing w:before="100"/>
        <w:ind w:left="776" w:right="775"/>
        <w:jc w:val="center"/>
      </w:pPr>
      <w:r w:rsidRPr="00511034">
        <w:t>in dajemo</w:t>
      </w:r>
    </w:p>
    <w:p w:rsidR="00C25D89" w:rsidRPr="00511034" w:rsidRDefault="00C25D89" w:rsidP="00C25D89">
      <w:pPr>
        <w:pStyle w:val="Telobesedila"/>
        <w:spacing w:before="6"/>
        <w:rPr>
          <w:sz w:val="28"/>
        </w:rPr>
      </w:pPr>
    </w:p>
    <w:p w:rsidR="00C25D89" w:rsidRPr="00511034" w:rsidRDefault="00C25D89" w:rsidP="00C25D89">
      <w:pPr>
        <w:pStyle w:val="Naslov3"/>
        <w:ind w:left="770" w:right="775"/>
        <w:jc w:val="center"/>
      </w:pPr>
      <w:r w:rsidRPr="00511034">
        <w:t>POOBLASTILO ZA NEPOSREDNO PLAČEVANJE PODIZVAJALCEM</w:t>
      </w:r>
    </w:p>
    <w:p w:rsidR="00C25D89" w:rsidRPr="00511034" w:rsidRDefault="00C25D89" w:rsidP="00C25D89">
      <w:pPr>
        <w:pStyle w:val="Telobesedila"/>
        <w:rPr>
          <w:b/>
          <w:sz w:val="24"/>
        </w:rPr>
      </w:pPr>
    </w:p>
    <w:p w:rsidR="00C25D89" w:rsidRPr="00511034" w:rsidRDefault="00C25D89" w:rsidP="00C25D89">
      <w:pPr>
        <w:pStyle w:val="Telobesedila"/>
        <w:spacing w:before="10"/>
        <w:rPr>
          <w:b/>
          <w:sz w:val="29"/>
        </w:rPr>
      </w:pPr>
    </w:p>
    <w:p w:rsidR="00C25D89" w:rsidRPr="00511034" w:rsidRDefault="00C25D89" w:rsidP="00C25D89">
      <w:pPr>
        <w:pStyle w:val="Telobesedila"/>
        <w:spacing w:line="273" w:lineRule="auto"/>
        <w:ind w:left="132"/>
      </w:pPr>
      <w:r w:rsidRPr="00511034">
        <w:t>Pooblaščamo naročnika, da na podlagi potrjenega računa oziroma situacije neposredno plačuje naše obveznosti do podizvajalcev, ki smo jih kot ponudnik navedli v zgornji tabeli in označili, da so podali zahtevo za neposredno plačilo.</w:t>
      </w:r>
    </w:p>
    <w:p w:rsidR="00C25D89" w:rsidRPr="00511034" w:rsidRDefault="00C25D89" w:rsidP="00C25D89">
      <w:pPr>
        <w:pStyle w:val="Telobesedila"/>
        <w:spacing w:before="6"/>
        <w:rPr>
          <w:sz w:val="25"/>
        </w:rPr>
      </w:pPr>
    </w:p>
    <w:p w:rsidR="00C25D89" w:rsidRPr="00511034" w:rsidRDefault="00C25D89" w:rsidP="00C25D89">
      <w:pPr>
        <w:pStyle w:val="Telobesedila"/>
        <w:ind w:left="132"/>
      </w:pPr>
      <w:r w:rsidRPr="00511034">
        <w:t>Za podizvajalce v nadaljevanju ponudbe (OBR-3) prilagamo njihove podatke.</w:t>
      </w:r>
    </w:p>
    <w:p w:rsidR="00C25D89" w:rsidRPr="00511034" w:rsidRDefault="00C25D89" w:rsidP="00C25D89">
      <w:pPr>
        <w:pStyle w:val="Telobesedila"/>
        <w:rPr>
          <w:sz w:val="20"/>
        </w:rPr>
      </w:pPr>
    </w:p>
    <w:p w:rsidR="00C25D89" w:rsidRPr="00511034" w:rsidRDefault="00C25D89" w:rsidP="00C25D89">
      <w:pPr>
        <w:pStyle w:val="Telobesedila"/>
        <w:rPr>
          <w:sz w:val="20"/>
        </w:rPr>
      </w:pPr>
    </w:p>
    <w:p w:rsidR="00C25D89" w:rsidRPr="00511034" w:rsidRDefault="00C25D89" w:rsidP="00C25D89">
      <w:pPr>
        <w:pStyle w:val="Telobesedila"/>
        <w:rPr>
          <w:sz w:val="20"/>
        </w:rPr>
      </w:pPr>
    </w:p>
    <w:p w:rsidR="00C25D89" w:rsidRPr="00511034" w:rsidRDefault="00C25D89" w:rsidP="00C25D89">
      <w:pPr>
        <w:pStyle w:val="Telobesedila"/>
        <w:spacing w:before="5"/>
        <w:rPr>
          <w:sz w:val="17"/>
        </w:rPr>
      </w:pPr>
      <w:r w:rsidRPr="00511034">
        <w:rPr>
          <w:noProof/>
          <w:lang w:val="sl-SI" w:eastAsia="sl-SI"/>
        </w:rPr>
        <mc:AlternateContent>
          <mc:Choice Requires="wps">
            <w:drawing>
              <wp:anchor distT="0" distB="0" distL="0" distR="0" simplePos="0" relativeHeight="251660288" behindDoc="0" locked="0" layoutInCell="1" allowOverlap="1" wp14:anchorId="315779A1" wp14:editId="03E1EA3C">
                <wp:simplePos x="0" y="0"/>
                <wp:positionH relativeFrom="page">
                  <wp:posOffset>701040</wp:posOffset>
                </wp:positionH>
                <wp:positionV relativeFrom="paragraph">
                  <wp:posOffset>142875</wp:posOffset>
                </wp:positionV>
                <wp:extent cx="6158230" cy="922020"/>
                <wp:effectExtent l="0" t="0" r="0" b="0"/>
                <wp:wrapTopAndBottom/>
                <wp:docPr id="301"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9220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D89" w:rsidRDefault="00C25D89" w:rsidP="00C25D89">
                            <w:pPr>
                              <w:pStyle w:val="Telobesedila"/>
                              <w:tabs>
                                <w:tab w:val="left" w:pos="5739"/>
                              </w:tabs>
                              <w:spacing w:line="248" w:lineRule="exact"/>
                              <w:ind w:left="28"/>
                            </w:pPr>
                            <w:r>
                              <w:t>Kraj in datum:</w:t>
                            </w:r>
                            <w:r>
                              <w:rPr>
                                <w:spacing w:val="-1"/>
                              </w:rPr>
                              <w:t xml:space="preserve"> </w:t>
                            </w:r>
                            <w:r>
                              <w:rPr>
                                <w:u w:val="single"/>
                              </w:rPr>
                              <w:t xml:space="preserve"> </w:t>
                            </w:r>
                            <w:r>
                              <w:rPr>
                                <w:u w:val="single"/>
                              </w:rPr>
                              <w:tab/>
                            </w:r>
                          </w:p>
                          <w:p w:rsidR="00C25D89" w:rsidRDefault="00C25D89" w:rsidP="00C25D89">
                            <w:pPr>
                              <w:pStyle w:val="Telobesedila"/>
                              <w:spacing w:before="7"/>
                              <w:rPr>
                                <w:sz w:val="28"/>
                              </w:rPr>
                            </w:pPr>
                          </w:p>
                          <w:p w:rsidR="00C25D89" w:rsidRDefault="00C25D89" w:rsidP="00C25D89">
                            <w:pPr>
                              <w:pStyle w:val="Telobesedila"/>
                              <w:ind w:right="1626"/>
                              <w:jc w:val="right"/>
                            </w:pPr>
                            <w:r>
                              <w:t>Žig</w:t>
                            </w:r>
                          </w:p>
                          <w:p w:rsidR="00C25D89" w:rsidRDefault="00C25D89" w:rsidP="00C25D89">
                            <w:pPr>
                              <w:pStyle w:val="Telobesedila"/>
                              <w:spacing w:before="7"/>
                              <w:rPr>
                                <w:sz w:val="28"/>
                              </w:rPr>
                            </w:pPr>
                          </w:p>
                          <w:p w:rsidR="00C25D89" w:rsidRDefault="00C25D89" w:rsidP="00C25D89">
                            <w:pPr>
                              <w:pStyle w:val="Telobesedila"/>
                              <w:tabs>
                                <w:tab w:val="left" w:pos="5739"/>
                              </w:tabs>
                              <w:ind w:left="28"/>
                            </w:pPr>
                            <w:r>
                              <w:t>Podpis odgovorne osebe</w:t>
                            </w:r>
                            <w:r>
                              <w:rPr>
                                <w:spacing w:val="-8"/>
                              </w:rPr>
                              <w:t xml:space="preserve"> </w:t>
                            </w:r>
                            <w:r>
                              <w:t>ponudnika:</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779A1" id="Text Box 289" o:spid="_x0000_s1027" type="#_x0000_t202" style="position:absolute;margin-left:55.2pt;margin-top:11.25pt;width:484.9pt;height:72.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" fillcolor="#f1f1f1" stroked="f">
                <v:textbox inset="0,0,0,0">
                  <w:txbxContent>
                    <w:p w:rsidR="00C25D89" w:rsidRDefault="00C25D89" w:rsidP="00C25D89">
                      <w:pPr>
                        <w:pStyle w:val="Telobesedila"/>
                        <w:tabs>
                          <w:tab w:val="left" w:pos="5739"/>
                        </w:tabs>
                        <w:spacing w:line="248" w:lineRule="exact"/>
                        <w:ind w:left="28"/>
                      </w:pPr>
                      <w:r>
                        <w:t>Kraj in datum:</w:t>
                      </w:r>
                      <w:r>
                        <w:rPr>
                          <w:spacing w:val="-1"/>
                        </w:rPr>
                        <w:t xml:space="preserve"> </w:t>
                      </w:r>
                      <w:r>
                        <w:rPr>
                          <w:u w:val="single"/>
                        </w:rPr>
                        <w:t xml:space="preserve"> </w:t>
                      </w:r>
                      <w:r>
                        <w:rPr>
                          <w:u w:val="single"/>
                        </w:rPr>
                        <w:tab/>
                      </w:r>
                    </w:p>
                    <w:p w:rsidR="00C25D89" w:rsidRDefault="00C25D89" w:rsidP="00C25D89">
                      <w:pPr>
                        <w:pStyle w:val="Telobesedila"/>
                        <w:spacing w:before="7"/>
                        <w:rPr>
                          <w:sz w:val="28"/>
                        </w:rPr>
                      </w:pPr>
                    </w:p>
                    <w:p w:rsidR="00C25D89" w:rsidRDefault="00C25D89" w:rsidP="00C25D89">
                      <w:pPr>
                        <w:pStyle w:val="Telobesedila"/>
                        <w:ind w:right="1626"/>
                        <w:jc w:val="right"/>
                      </w:pPr>
                      <w:r>
                        <w:t>Žig</w:t>
                      </w:r>
                    </w:p>
                    <w:p w:rsidR="00C25D89" w:rsidRDefault="00C25D89" w:rsidP="00C25D89">
                      <w:pPr>
                        <w:pStyle w:val="Telobesedila"/>
                        <w:spacing w:before="7"/>
                        <w:rPr>
                          <w:sz w:val="28"/>
                        </w:rPr>
                      </w:pPr>
                    </w:p>
                    <w:p w:rsidR="00C25D89" w:rsidRDefault="00C25D89" w:rsidP="00C25D89">
                      <w:pPr>
                        <w:pStyle w:val="Telobesedila"/>
                        <w:tabs>
                          <w:tab w:val="left" w:pos="5739"/>
                        </w:tabs>
                        <w:ind w:left="28"/>
                      </w:pPr>
                      <w:r>
                        <w:t>Podpis odgovorne osebe</w:t>
                      </w:r>
                      <w:r>
                        <w:rPr>
                          <w:spacing w:val="-8"/>
                        </w:rPr>
                        <w:t xml:space="preserve"> </w:t>
                      </w:r>
                      <w:r>
                        <w:t>ponudnika:</w:t>
                      </w:r>
                      <w:r>
                        <w:rPr>
                          <w:spacing w:val="-1"/>
                        </w:rPr>
                        <w:t xml:space="preserve"> </w:t>
                      </w:r>
                      <w:r>
                        <w:rPr>
                          <w:u w:val="single"/>
                        </w:rPr>
                        <w:t xml:space="preserve"> </w:t>
                      </w:r>
                      <w:r>
                        <w:rPr>
                          <w:u w:val="single"/>
                        </w:rPr>
                        <w:tab/>
                      </w:r>
                    </w:p>
                  </w:txbxContent>
                </v:textbox>
                <w10:wrap type="topAndBottom" anchorx="page"/>
              </v:shape>
            </w:pict>
          </mc:Fallback>
        </mc:AlternateContent>
      </w:r>
    </w:p>
    <w:p w:rsidR="00C25D89" w:rsidRPr="00511034" w:rsidRDefault="00C25D89" w:rsidP="00C25D89">
      <w:pPr>
        <w:pStyle w:val="Telobesedila"/>
        <w:rPr>
          <w:sz w:val="20"/>
        </w:rPr>
      </w:pPr>
    </w:p>
    <w:p w:rsidR="00C25D89" w:rsidRPr="00511034" w:rsidRDefault="00C25D89" w:rsidP="00C25D89">
      <w:pPr>
        <w:pStyle w:val="Telobesedila"/>
        <w:rPr>
          <w:sz w:val="20"/>
        </w:rPr>
      </w:pPr>
    </w:p>
    <w:p w:rsidR="00C25D89" w:rsidRPr="00511034" w:rsidRDefault="00C25D89" w:rsidP="00C25D89">
      <w:pPr>
        <w:pStyle w:val="Telobesedila"/>
        <w:rPr>
          <w:sz w:val="20"/>
        </w:rPr>
      </w:pPr>
    </w:p>
    <w:p w:rsidR="00C25D89" w:rsidRPr="00511034" w:rsidRDefault="00C25D89" w:rsidP="00C25D89">
      <w:pPr>
        <w:pStyle w:val="Telobesedila"/>
        <w:rPr>
          <w:sz w:val="20"/>
        </w:rPr>
      </w:pPr>
    </w:p>
    <w:p w:rsidR="00C25D89" w:rsidRPr="00511034" w:rsidRDefault="00C25D89" w:rsidP="00C25D89">
      <w:pPr>
        <w:pStyle w:val="Telobesedila"/>
        <w:rPr>
          <w:sz w:val="20"/>
        </w:rPr>
      </w:pPr>
    </w:p>
    <w:p w:rsidR="00C25D89" w:rsidRPr="00511034" w:rsidRDefault="00C25D89" w:rsidP="00C25D89">
      <w:pPr>
        <w:pStyle w:val="Telobesedila"/>
        <w:rPr>
          <w:sz w:val="20"/>
        </w:rPr>
      </w:pPr>
    </w:p>
    <w:p w:rsidR="00C25D89" w:rsidRPr="00511034" w:rsidRDefault="00C25D89" w:rsidP="00C25D89">
      <w:pPr>
        <w:pStyle w:val="Telobesedila"/>
        <w:rPr>
          <w:sz w:val="20"/>
        </w:rPr>
      </w:pPr>
    </w:p>
    <w:p w:rsidR="00C25D89" w:rsidRPr="00511034" w:rsidRDefault="00C25D89" w:rsidP="00C25D89">
      <w:pPr>
        <w:pStyle w:val="Telobesedila"/>
        <w:rPr>
          <w:sz w:val="20"/>
        </w:rPr>
      </w:pPr>
    </w:p>
    <w:p w:rsidR="00C25D89" w:rsidRPr="00511034" w:rsidRDefault="00C25D89" w:rsidP="00C25D89">
      <w:pPr>
        <w:pStyle w:val="Telobesedila"/>
        <w:rPr>
          <w:sz w:val="20"/>
        </w:rPr>
      </w:pPr>
    </w:p>
    <w:p w:rsidR="00C25D89" w:rsidRPr="00511034" w:rsidRDefault="00C25D89" w:rsidP="00C25D89">
      <w:pPr>
        <w:pStyle w:val="Telobesedila"/>
        <w:rPr>
          <w:sz w:val="20"/>
        </w:rPr>
      </w:pPr>
    </w:p>
    <w:p w:rsidR="00C25D89" w:rsidRPr="00511034" w:rsidRDefault="00C25D89" w:rsidP="00C25D89">
      <w:pPr>
        <w:pStyle w:val="Telobesedila"/>
        <w:spacing w:before="5"/>
        <w:rPr>
          <w:sz w:val="17"/>
        </w:rPr>
      </w:pPr>
    </w:p>
    <w:p w:rsidR="00C25D89" w:rsidRPr="00511034" w:rsidRDefault="00C25D89" w:rsidP="00C25D89">
      <w:pPr>
        <w:spacing w:before="100" w:line="276" w:lineRule="auto"/>
        <w:ind w:left="132" w:right="130"/>
        <w:jc w:val="both"/>
        <w:rPr>
          <w:i/>
          <w:sz w:val="16"/>
          <w:lang w:val="it-IT"/>
        </w:rPr>
      </w:pPr>
      <w:r w:rsidRPr="00511034">
        <w:rPr>
          <w:i/>
          <w:sz w:val="16"/>
        </w:rPr>
        <w:t xml:space="preserve">Obrazec se izpolni in podpiše kadar namerava ponudnik izvesti javno naročilo s podizvajalcem, ki (ne) - zahteva neposredno plačilo v skladu s 94. členom ZJN-3, ter posledično služi kot priloga k pogodbi o izvedbi javnega naročila. </w:t>
      </w:r>
      <w:r w:rsidRPr="00511034">
        <w:rPr>
          <w:i/>
          <w:sz w:val="16"/>
          <w:lang w:val="it-IT"/>
        </w:rPr>
        <w:t>V primeru, da ponudnik ne namerava izvesti javno naročilo s podizvajalcem, obrazca ni potrebno izpolniti.</w:t>
      </w:r>
    </w:p>
    <w:p w:rsidR="00C25D89" w:rsidRPr="00511034" w:rsidRDefault="00C25D89" w:rsidP="00C25D89">
      <w:pPr>
        <w:spacing w:line="276" w:lineRule="auto"/>
        <w:jc w:val="both"/>
        <w:rPr>
          <w:sz w:val="16"/>
          <w:lang w:val="it-IT"/>
        </w:rPr>
        <w:sectPr w:rsidR="00C25D89" w:rsidRPr="00511034">
          <w:pgSz w:w="11910" w:h="16840"/>
          <w:pgMar w:top="1020" w:right="1000" w:bottom="880" w:left="1000" w:header="0" w:footer="695" w:gutter="0"/>
          <w:cols w:space="708"/>
        </w:sectPr>
      </w:pPr>
    </w:p>
    <w:p w:rsidR="00C25D89" w:rsidRPr="00511034" w:rsidRDefault="00C25D89" w:rsidP="00C25D89">
      <w:pPr>
        <w:pStyle w:val="Naslov3"/>
        <w:spacing w:before="90"/>
        <w:ind w:left="0" w:right="131"/>
        <w:jc w:val="right"/>
        <w:rPr>
          <w:lang w:val="it-IT"/>
        </w:rPr>
      </w:pPr>
      <w:r w:rsidRPr="00511034">
        <w:rPr>
          <w:lang w:val="it-IT"/>
        </w:rPr>
        <w:lastRenderedPageBreak/>
        <w:t>OBR-3</w:t>
      </w:r>
    </w:p>
    <w:p w:rsidR="00C25D89" w:rsidRPr="00511034" w:rsidRDefault="00C25D89" w:rsidP="00C25D89">
      <w:pPr>
        <w:pStyle w:val="Telobesedila"/>
        <w:rPr>
          <w:b/>
          <w:sz w:val="20"/>
          <w:lang w:val="it-IT"/>
        </w:rPr>
      </w:pPr>
    </w:p>
    <w:p w:rsidR="00C25D89" w:rsidRPr="00511034" w:rsidRDefault="00C25D89" w:rsidP="00C25D89">
      <w:pPr>
        <w:pStyle w:val="Telobesedila"/>
        <w:spacing w:before="1"/>
        <w:rPr>
          <w:b/>
          <w:sz w:val="25"/>
          <w:lang w:val="it-IT"/>
        </w:rPr>
      </w:pPr>
    </w:p>
    <w:p w:rsidR="00C25D89" w:rsidRPr="00511034" w:rsidRDefault="00C25D89" w:rsidP="00C25D89">
      <w:pPr>
        <w:spacing w:before="101"/>
        <w:ind w:left="1474"/>
        <w:rPr>
          <w:b/>
          <w:sz w:val="28"/>
          <w:lang w:val="it-IT"/>
        </w:rPr>
      </w:pPr>
      <w:r w:rsidRPr="00511034">
        <w:rPr>
          <w:b/>
          <w:sz w:val="28"/>
          <w:lang w:val="it-IT"/>
        </w:rPr>
        <w:t>SOGLASJE ZA NEPOSREDNO PLAČEVANJE PODIZVAJALCEM</w:t>
      </w:r>
    </w:p>
    <w:p w:rsidR="00C25D89" w:rsidRPr="00511034" w:rsidRDefault="00C25D89" w:rsidP="00C25D89">
      <w:pPr>
        <w:pStyle w:val="Telobesedila"/>
        <w:rPr>
          <w:b/>
          <w:sz w:val="32"/>
          <w:lang w:val="it-IT"/>
        </w:rPr>
      </w:pPr>
    </w:p>
    <w:p w:rsidR="00C25D89" w:rsidRPr="00511034" w:rsidRDefault="00C25D89" w:rsidP="00C25D89">
      <w:pPr>
        <w:spacing w:before="263"/>
        <w:ind w:left="132"/>
        <w:jc w:val="both"/>
        <w:rPr>
          <w:b/>
          <w:lang w:val="it-IT"/>
        </w:rPr>
      </w:pPr>
      <w:r w:rsidRPr="00511034">
        <w:rPr>
          <w:b/>
          <w:lang w:val="it-IT"/>
        </w:rPr>
        <w:t>Podatki o podizvajalcu:</w:t>
      </w:r>
    </w:p>
    <w:p w:rsidR="00C25D89" w:rsidRPr="00511034" w:rsidRDefault="00C25D89" w:rsidP="00C25D89">
      <w:pPr>
        <w:pStyle w:val="Telobesedila"/>
        <w:tabs>
          <w:tab w:val="left" w:pos="9384"/>
        </w:tabs>
        <w:spacing w:before="38" w:line="276" w:lineRule="auto"/>
        <w:ind w:left="132" w:right="515"/>
        <w:jc w:val="both"/>
        <w:rPr>
          <w:lang w:val="it-IT"/>
        </w:rPr>
      </w:pPr>
      <w:r w:rsidRPr="00511034">
        <w:rPr>
          <w:lang w:val="it-IT"/>
        </w:rPr>
        <w:t>Naziv:</w:t>
      </w:r>
      <w:r w:rsidRPr="00511034">
        <w:rPr>
          <w:u w:val="single"/>
          <w:lang w:val="it-IT"/>
        </w:rPr>
        <w:tab/>
      </w:r>
      <w:r w:rsidRPr="00511034">
        <w:rPr>
          <w:lang w:val="it-IT"/>
        </w:rPr>
        <w:t xml:space="preserve"> Naslov:</w:t>
      </w:r>
      <w:r w:rsidRPr="00511034">
        <w:rPr>
          <w:u w:val="single"/>
          <w:lang w:val="it-IT"/>
        </w:rPr>
        <w:tab/>
      </w:r>
      <w:r w:rsidRPr="00511034">
        <w:rPr>
          <w:lang w:val="it-IT"/>
        </w:rPr>
        <w:t xml:space="preserve"> Davčna</w:t>
      </w:r>
      <w:r w:rsidRPr="00511034">
        <w:rPr>
          <w:spacing w:val="-4"/>
          <w:lang w:val="it-IT"/>
        </w:rPr>
        <w:t xml:space="preserve"> </w:t>
      </w:r>
      <w:r w:rsidRPr="00511034">
        <w:rPr>
          <w:lang w:val="it-IT"/>
        </w:rPr>
        <w:t>številka:</w:t>
      </w:r>
      <w:r w:rsidRPr="00511034">
        <w:rPr>
          <w:spacing w:val="-1"/>
          <w:lang w:val="it-IT"/>
        </w:rPr>
        <w:t xml:space="preserve"> </w:t>
      </w:r>
      <w:r w:rsidRPr="00511034">
        <w:rPr>
          <w:rFonts w:ascii="Times New Roman" w:hAnsi="Times New Roman"/>
          <w:u w:val="single"/>
          <w:lang w:val="it-IT"/>
        </w:rPr>
        <w:t xml:space="preserve"> </w:t>
      </w:r>
      <w:r w:rsidRPr="00511034">
        <w:rPr>
          <w:rFonts w:ascii="Times New Roman" w:hAnsi="Times New Roman"/>
          <w:u w:val="single"/>
          <w:lang w:val="it-IT"/>
        </w:rPr>
        <w:tab/>
      </w:r>
      <w:r w:rsidRPr="00511034">
        <w:rPr>
          <w:rFonts w:ascii="Times New Roman" w:hAnsi="Times New Roman"/>
          <w:w w:val="7"/>
          <w:u w:val="single"/>
          <w:lang w:val="it-IT"/>
        </w:rPr>
        <w:t xml:space="preserve"> </w:t>
      </w:r>
      <w:r w:rsidRPr="00511034">
        <w:rPr>
          <w:rFonts w:ascii="Times New Roman" w:hAnsi="Times New Roman"/>
          <w:lang w:val="it-IT"/>
        </w:rPr>
        <w:t xml:space="preserve">                                                                                                                                                  </w:t>
      </w:r>
      <w:r w:rsidRPr="00511034">
        <w:rPr>
          <w:lang w:val="it-IT"/>
        </w:rPr>
        <w:t>Finančni</w:t>
      </w:r>
      <w:r w:rsidRPr="00511034">
        <w:rPr>
          <w:spacing w:val="-2"/>
          <w:lang w:val="it-IT"/>
        </w:rPr>
        <w:t xml:space="preserve"> </w:t>
      </w:r>
      <w:r w:rsidRPr="00511034">
        <w:rPr>
          <w:lang w:val="it-IT"/>
        </w:rPr>
        <w:t>urad:</w:t>
      </w:r>
      <w:r w:rsidRPr="00511034">
        <w:rPr>
          <w:spacing w:val="-2"/>
          <w:lang w:val="it-IT"/>
        </w:rPr>
        <w:t xml:space="preserve"> </w:t>
      </w:r>
      <w:r w:rsidRPr="00511034">
        <w:rPr>
          <w:rFonts w:ascii="Times New Roman" w:hAnsi="Times New Roman"/>
          <w:u w:val="single"/>
          <w:lang w:val="it-IT"/>
        </w:rPr>
        <w:t xml:space="preserve"> </w:t>
      </w:r>
      <w:r w:rsidRPr="00511034">
        <w:rPr>
          <w:rFonts w:ascii="Times New Roman" w:hAnsi="Times New Roman"/>
          <w:u w:val="single"/>
          <w:lang w:val="it-IT"/>
        </w:rPr>
        <w:tab/>
      </w:r>
      <w:r w:rsidRPr="00511034">
        <w:rPr>
          <w:rFonts w:ascii="Times New Roman" w:hAnsi="Times New Roman"/>
          <w:w w:val="7"/>
          <w:u w:val="single"/>
          <w:lang w:val="it-IT"/>
        </w:rPr>
        <w:t xml:space="preserve"> </w:t>
      </w:r>
      <w:r w:rsidRPr="00511034">
        <w:rPr>
          <w:rFonts w:ascii="Times New Roman" w:hAnsi="Times New Roman"/>
          <w:lang w:val="it-IT"/>
        </w:rPr>
        <w:t xml:space="preserve"> </w:t>
      </w:r>
      <w:r w:rsidRPr="00511034">
        <w:rPr>
          <w:lang w:val="it-IT"/>
        </w:rPr>
        <w:t>Matična</w:t>
      </w:r>
      <w:r w:rsidRPr="00511034">
        <w:rPr>
          <w:spacing w:val="-2"/>
          <w:lang w:val="it-IT"/>
        </w:rPr>
        <w:t xml:space="preserve"> </w:t>
      </w:r>
      <w:r w:rsidRPr="00511034">
        <w:rPr>
          <w:lang w:val="it-IT"/>
        </w:rPr>
        <w:t>številka:</w:t>
      </w:r>
      <w:r w:rsidRPr="00511034">
        <w:rPr>
          <w:spacing w:val="-1"/>
          <w:lang w:val="it-IT"/>
        </w:rPr>
        <w:t xml:space="preserve"> </w:t>
      </w:r>
      <w:r w:rsidRPr="00511034">
        <w:rPr>
          <w:rFonts w:ascii="Times New Roman" w:hAnsi="Times New Roman"/>
          <w:u w:val="single"/>
          <w:lang w:val="it-IT"/>
        </w:rPr>
        <w:t xml:space="preserve"> </w:t>
      </w:r>
      <w:r w:rsidRPr="00511034">
        <w:rPr>
          <w:rFonts w:ascii="Times New Roman" w:hAnsi="Times New Roman"/>
          <w:u w:val="single"/>
          <w:lang w:val="it-IT"/>
        </w:rPr>
        <w:tab/>
      </w:r>
      <w:r w:rsidRPr="00511034">
        <w:rPr>
          <w:rFonts w:ascii="Times New Roman" w:hAnsi="Times New Roman"/>
          <w:w w:val="7"/>
          <w:u w:val="single"/>
          <w:lang w:val="it-IT"/>
        </w:rPr>
        <w:t xml:space="preserve"> </w:t>
      </w:r>
      <w:r w:rsidRPr="00511034">
        <w:rPr>
          <w:rFonts w:ascii="Times New Roman" w:hAnsi="Times New Roman"/>
          <w:lang w:val="it-IT"/>
        </w:rPr>
        <w:t xml:space="preserve"> </w:t>
      </w:r>
      <w:r w:rsidRPr="00511034">
        <w:rPr>
          <w:lang w:val="it-IT"/>
        </w:rPr>
        <w:t>Številka transakcijskega računa / odprt</w:t>
      </w:r>
      <w:r w:rsidRPr="00511034">
        <w:rPr>
          <w:spacing w:val="-8"/>
          <w:lang w:val="it-IT"/>
        </w:rPr>
        <w:t xml:space="preserve"> </w:t>
      </w:r>
      <w:r w:rsidRPr="00511034">
        <w:rPr>
          <w:lang w:val="it-IT"/>
        </w:rPr>
        <w:t>pri</w:t>
      </w:r>
      <w:r w:rsidRPr="00511034">
        <w:rPr>
          <w:spacing w:val="-2"/>
          <w:lang w:val="it-IT"/>
        </w:rPr>
        <w:t xml:space="preserve"> </w:t>
      </w:r>
      <w:r w:rsidRPr="00511034">
        <w:rPr>
          <w:lang w:val="it-IT"/>
        </w:rPr>
        <w:t>banki:</w:t>
      </w:r>
      <w:r w:rsidRPr="00511034">
        <w:rPr>
          <w:spacing w:val="1"/>
          <w:lang w:val="it-IT"/>
        </w:rPr>
        <w:t xml:space="preserve"> </w:t>
      </w:r>
      <w:r w:rsidRPr="00511034">
        <w:rPr>
          <w:rFonts w:ascii="Times New Roman" w:hAnsi="Times New Roman"/>
          <w:u w:val="single"/>
          <w:lang w:val="it-IT"/>
        </w:rPr>
        <w:t xml:space="preserve"> </w:t>
      </w:r>
      <w:r w:rsidRPr="00511034">
        <w:rPr>
          <w:rFonts w:ascii="Times New Roman" w:hAnsi="Times New Roman"/>
          <w:u w:val="single"/>
          <w:lang w:val="it-IT"/>
        </w:rPr>
        <w:tab/>
      </w:r>
      <w:r w:rsidRPr="00511034">
        <w:rPr>
          <w:rFonts w:ascii="Times New Roman" w:hAnsi="Times New Roman"/>
          <w:w w:val="7"/>
          <w:u w:val="single"/>
          <w:lang w:val="it-IT"/>
        </w:rPr>
        <w:t xml:space="preserve"> </w:t>
      </w:r>
      <w:r w:rsidRPr="00511034">
        <w:rPr>
          <w:rFonts w:ascii="Times New Roman" w:hAnsi="Times New Roman"/>
          <w:lang w:val="it-IT"/>
        </w:rPr>
        <w:t xml:space="preserve"> </w:t>
      </w:r>
      <w:r w:rsidRPr="00511034">
        <w:rPr>
          <w:lang w:val="it-IT"/>
        </w:rPr>
        <w:t>Številka</w:t>
      </w:r>
      <w:r w:rsidRPr="00511034">
        <w:rPr>
          <w:spacing w:val="-1"/>
          <w:lang w:val="it-IT"/>
        </w:rPr>
        <w:t xml:space="preserve"> </w:t>
      </w:r>
      <w:r w:rsidRPr="00511034">
        <w:rPr>
          <w:lang w:val="it-IT"/>
        </w:rPr>
        <w:t>telefona:</w:t>
      </w:r>
      <w:r w:rsidRPr="00511034">
        <w:rPr>
          <w:spacing w:val="-1"/>
          <w:lang w:val="it-IT"/>
        </w:rPr>
        <w:t xml:space="preserve"> </w:t>
      </w:r>
      <w:r w:rsidRPr="00511034">
        <w:rPr>
          <w:rFonts w:ascii="Times New Roman" w:hAnsi="Times New Roman"/>
          <w:u w:val="single"/>
          <w:lang w:val="it-IT"/>
        </w:rPr>
        <w:t xml:space="preserve"> </w:t>
      </w:r>
      <w:r w:rsidRPr="00511034">
        <w:rPr>
          <w:rFonts w:ascii="Times New Roman" w:hAnsi="Times New Roman"/>
          <w:u w:val="single"/>
          <w:lang w:val="it-IT"/>
        </w:rPr>
        <w:tab/>
      </w:r>
      <w:r w:rsidRPr="00511034">
        <w:rPr>
          <w:rFonts w:ascii="Times New Roman" w:hAnsi="Times New Roman"/>
          <w:w w:val="7"/>
          <w:u w:val="single"/>
          <w:lang w:val="it-IT"/>
        </w:rPr>
        <w:t xml:space="preserve"> </w:t>
      </w:r>
      <w:r w:rsidRPr="00511034">
        <w:rPr>
          <w:rFonts w:ascii="Times New Roman" w:hAnsi="Times New Roman"/>
          <w:lang w:val="it-IT"/>
        </w:rPr>
        <w:t xml:space="preserve"> </w:t>
      </w:r>
      <w:r w:rsidRPr="00511034">
        <w:rPr>
          <w:lang w:val="it-IT"/>
        </w:rPr>
        <w:t>Številka</w:t>
      </w:r>
      <w:r w:rsidRPr="00511034">
        <w:rPr>
          <w:spacing w:val="-3"/>
          <w:lang w:val="it-IT"/>
        </w:rPr>
        <w:t xml:space="preserve"> </w:t>
      </w:r>
      <w:r w:rsidRPr="00511034">
        <w:rPr>
          <w:lang w:val="it-IT"/>
        </w:rPr>
        <w:t>telefaxa:</w:t>
      </w:r>
      <w:r w:rsidRPr="00511034">
        <w:rPr>
          <w:spacing w:val="1"/>
          <w:lang w:val="it-IT"/>
        </w:rPr>
        <w:t xml:space="preserve"> </w:t>
      </w:r>
      <w:r w:rsidRPr="00511034">
        <w:rPr>
          <w:rFonts w:ascii="Times New Roman" w:hAnsi="Times New Roman"/>
          <w:u w:val="single"/>
          <w:lang w:val="it-IT"/>
        </w:rPr>
        <w:t xml:space="preserve"> </w:t>
      </w:r>
      <w:r w:rsidRPr="00511034">
        <w:rPr>
          <w:rFonts w:ascii="Times New Roman" w:hAnsi="Times New Roman"/>
          <w:u w:val="single"/>
          <w:lang w:val="it-IT"/>
        </w:rPr>
        <w:tab/>
      </w:r>
      <w:r w:rsidRPr="00511034">
        <w:rPr>
          <w:rFonts w:ascii="Times New Roman" w:hAnsi="Times New Roman"/>
          <w:lang w:val="it-IT"/>
        </w:rPr>
        <w:t xml:space="preserve"> </w:t>
      </w:r>
      <w:r w:rsidRPr="00511034">
        <w:rPr>
          <w:lang w:val="it-IT"/>
        </w:rPr>
        <w:t>Vsi zakoniti zastopniki</w:t>
      </w:r>
      <w:r w:rsidRPr="00511034">
        <w:rPr>
          <w:spacing w:val="-12"/>
          <w:lang w:val="it-IT"/>
        </w:rPr>
        <w:t xml:space="preserve"> </w:t>
      </w:r>
      <w:r w:rsidRPr="00511034">
        <w:rPr>
          <w:lang w:val="it-IT"/>
        </w:rPr>
        <w:t>podizvajalca:</w:t>
      </w:r>
      <w:r w:rsidRPr="00511034">
        <w:rPr>
          <w:spacing w:val="-1"/>
          <w:lang w:val="it-IT"/>
        </w:rPr>
        <w:t xml:space="preserve"> </w:t>
      </w:r>
      <w:r w:rsidRPr="00511034">
        <w:rPr>
          <w:u w:val="single"/>
          <w:lang w:val="it-IT"/>
        </w:rPr>
        <w:t xml:space="preserve"> </w:t>
      </w:r>
      <w:r w:rsidRPr="00511034">
        <w:rPr>
          <w:u w:val="single"/>
          <w:lang w:val="it-IT"/>
        </w:rPr>
        <w:tab/>
      </w:r>
    </w:p>
    <w:p w:rsidR="00C25D89" w:rsidRPr="00511034" w:rsidRDefault="00C25D89" w:rsidP="00C25D89">
      <w:pPr>
        <w:pStyle w:val="Telobesedila"/>
        <w:spacing w:before="8"/>
        <w:rPr>
          <w:sz w:val="16"/>
          <w:lang w:val="it-IT"/>
        </w:rPr>
      </w:pPr>
      <w:r w:rsidRPr="00511034">
        <w:rPr>
          <w:noProof/>
          <w:lang w:val="sl-SI" w:eastAsia="sl-SI"/>
        </w:rPr>
        <mc:AlternateContent>
          <mc:Choice Requires="wps">
            <w:drawing>
              <wp:anchor distT="0" distB="0" distL="0" distR="0" simplePos="0" relativeHeight="251661312" behindDoc="0" locked="0" layoutInCell="1" allowOverlap="1" wp14:anchorId="0CE3C3FC" wp14:editId="18E25944">
                <wp:simplePos x="0" y="0"/>
                <wp:positionH relativeFrom="page">
                  <wp:posOffset>719455</wp:posOffset>
                </wp:positionH>
                <wp:positionV relativeFrom="paragraph">
                  <wp:posOffset>151765</wp:posOffset>
                </wp:positionV>
                <wp:extent cx="5845810" cy="0"/>
                <wp:effectExtent l="14605" t="8890" r="6985" b="10160"/>
                <wp:wrapTopAndBottom/>
                <wp:docPr id="300"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01751" id="Line 28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5pt" to="516.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JpFQIAAC0EAAAOAAAAZHJzL2Uyb0RvYy54bWysU8GO2yAQvVfqPyDuie2sk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" strokeweight=".84pt">
                <w10:wrap type="topAndBottom" anchorx="page"/>
              </v:line>
            </w:pict>
          </mc:Fallback>
        </mc:AlternateContent>
      </w:r>
    </w:p>
    <w:p w:rsidR="00C25D89" w:rsidRPr="00511034" w:rsidRDefault="00C25D89" w:rsidP="00C25D89">
      <w:pPr>
        <w:pStyle w:val="Telobesedila"/>
        <w:tabs>
          <w:tab w:val="left" w:pos="9388"/>
        </w:tabs>
        <w:spacing w:before="14"/>
        <w:ind w:left="132"/>
        <w:rPr>
          <w:rFonts w:ascii="Times New Roman" w:hAnsi="Times New Roman"/>
          <w:lang w:val="it-IT"/>
        </w:rPr>
      </w:pPr>
      <w:r w:rsidRPr="00511034">
        <w:rPr>
          <w:lang w:val="it-IT"/>
        </w:rPr>
        <w:t>Kontaktna oseba podizvajalca za</w:t>
      </w:r>
      <w:r w:rsidRPr="00511034">
        <w:rPr>
          <w:spacing w:val="-7"/>
          <w:lang w:val="it-IT"/>
        </w:rPr>
        <w:t xml:space="preserve"> </w:t>
      </w:r>
      <w:r w:rsidRPr="00511034">
        <w:rPr>
          <w:lang w:val="it-IT"/>
        </w:rPr>
        <w:t>obveščanje:</w:t>
      </w:r>
      <w:r w:rsidRPr="00511034">
        <w:rPr>
          <w:spacing w:val="-3"/>
          <w:lang w:val="it-IT"/>
        </w:rPr>
        <w:t xml:space="preserve"> </w:t>
      </w:r>
      <w:r w:rsidRPr="00511034">
        <w:rPr>
          <w:rFonts w:ascii="Times New Roman" w:hAnsi="Times New Roman"/>
          <w:u w:val="single"/>
          <w:lang w:val="it-IT"/>
        </w:rPr>
        <w:t xml:space="preserve"> </w:t>
      </w:r>
      <w:r w:rsidRPr="00511034">
        <w:rPr>
          <w:rFonts w:ascii="Times New Roman" w:hAnsi="Times New Roman"/>
          <w:u w:val="single"/>
          <w:lang w:val="it-IT"/>
        </w:rPr>
        <w:tab/>
      </w:r>
    </w:p>
    <w:p w:rsidR="00C25D89" w:rsidRPr="00511034" w:rsidRDefault="00C25D89" w:rsidP="00C25D89">
      <w:pPr>
        <w:pStyle w:val="Odstavekseznama"/>
        <w:numPr>
          <w:ilvl w:val="0"/>
          <w:numId w:val="1"/>
        </w:numPr>
        <w:tabs>
          <w:tab w:val="left" w:pos="841"/>
          <w:tab w:val="left" w:pos="842"/>
          <w:tab w:val="left" w:pos="6551"/>
        </w:tabs>
        <w:spacing w:before="37"/>
      </w:pPr>
      <w:r w:rsidRPr="00511034">
        <w:t>funkcija:</w:t>
      </w:r>
      <w:r w:rsidRPr="00511034">
        <w:rPr>
          <w:spacing w:val="-2"/>
        </w:rPr>
        <w:t xml:space="preserve"> </w:t>
      </w:r>
      <w:r w:rsidRPr="00511034">
        <w:rPr>
          <w:u w:val="single"/>
        </w:rPr>
        <w:t xml:space="preserve"> </w:t>
      </w:r>
      <w:r w:rsidRPr="00511034">
        <w:rPr>
          <w:u w:val="single"/>
        </w:rPr>
        <w:tab/>
      </w:r>
    </w:p>
    <w:p w:rsidR="00C25D89" w:rsidRPr="00511034" w:rsidRDefault="00C25D89" w:rsidP="00C25D89">
      <w:pPr>
        <w:pStyle w:val="Odstavekseznama"/>
        <w:numPr>
          <w:ilvl w:val="0"/>
          <w:numId w:val="1"/>
        </w:numPr>
        <w:tabs>
          <w:tab w:val="left" w:pos="841"/>
          <w:tab w:val="left" w:pos="842"/>
          <w:tab w:val="left" w:pos="6551"/>
        </w:tabs>
        <w:spacing w:before="37"/>
      </w:pPr>
      <w:r w:rsidRPr="00511034">
        <w:t>telefon:</w:t>
      </w:r>
      <w:r w:rsidRPr="00511034">
        <w:rPr>
          <w:spacing w:val="-2"/>
        </w:rPr>
        <w:t xml:space="preserve"> </w:t>
      </w:r>
      <w:r w:rsidRPr="00511034">
        <w:rPr>
          <w:u w:val="single"/>
        </w:rPr>
        <w:t xml:space="preserve"> </w:t>
      </w:r>
      <w:r w:rsidRPr="00511034">
        <w:rPr>
          <w:u w:val="single"/>
        </w:rPr>
        <w:tab/>
      </w:r>
    </w:p>
    <w:p w:rsidR="00C25D89" w:rsidRPr="00511034" w:rsidRDefault="00C25D89" w:rsidP="00C25D89">
      <w:pPr>
        <w:pStyle w:val="Odstavekseznama"/>
        <w:numPr>
          <w:ilvl w:val="0"/>
          <w:numId w:val="1"/>
        </w:numPr>
        <w:tabs>
          <w:tab w:val="left" w:pos="841"/>
          <w:tab w:val="left" w:pos="842"/>
          <w:tab w:val="left" w:pos="6551"/>
        </w:tabs>
        <w:spacing w:before="37"/>
      </w:pPr>
      <w:r w:rsidRPr="00511034">
        <w:t>e-mail:</w:t>
      </w:r>
      <w:r w:rsidRPr="00511034">
        <w:rPr>
          <w:spacing w:val="-4"/>
        </w:rPr>
        <w:t xml:space="preserve"> </w:t>
      </w:r>
      <w:r w:rsidRPr="00511034">
        <w:rPr>
          <w:u w:val="single"/>
        </w:rPr>
        <w:t xml:space="preserve"> </w:t>
      </w:r>
      <w:r w:rsidRPr="00511034">
        <w:rPr>
          <w:u w:val="single"/>
        </w:rPr>
        <w:tab/>
      </w:r>
    </w:p>
    <w:p w:rsidR="00C25D89" w:rsidRPr="00511034" w:rsidRDefault="00C25D89" w:rsidP="00C25D89">
      <w:pPr>
        <w:pStyle w:val="Telobesedila"/>
        <w:spacing w:before="9"/>
        <w:rPr>
          <w:sz w:val="19"/>
        </w:rPr>
      </w:pPr>
    </w:p>
    <w:p w:rsidR="00C25D89" w:rsidRPr="00511034" w:rsidRDefault="00C25D89" w:rsidP="00C25D89">
      <w:pPr>
        <w:pStyle w:val="Naslov3"/>
        <w:tabs>
          <w:tab w:val="left" w:pos="7214"/>
          <w:tab w:val="left" w:pos="8630"/>
          <w:tab w:val="left" w:pos="9338"/>
        </w:tabs>
        <w:spacing w:before="100"/>
        <w:ind w:left="132"/>
      </w:pPr>
      <w:r w:rsidRPr="00511034">
        <w:t>V skladu s 94. členom ZJN-3 kot podizvajalec zahtevamo</w:t>
      </w:r>
      <w:r w:rsidRPr="00511034">
        <w:rPr>
          <w:spacing w:val="-7"/>
        </w:rPr>
        <w:t xml:space="preserve"> </w:t>
      </w:r>
      <w:r w:rsidRPr="00511034">
        <w:t>neposredno plačilo:</w:t>
      </w:r>
      <w:r w:rsidRPr="00511034">
        <w:rPr>
          <w:u w:val="single"/>
        </w:rPr>
        <w:t xml:space="preserve"> </w:t>
      </w:r>
      <w:r w:rsidRPr="00511034">
        <w:rPr>
          <w:u w:val="single"/>
        </w:rPr>
        <w:tab/>
        <w:t>DA</w:t>
      </w:r>
      <w:r w:rsidRPr="00511034">
        <w:rPr>
          <w:u w:val="single"/>
        </w:rPr>
        <w:tab/>
        <w:t>NE</w:t>
      </w:r>
      <w:r w:rsidRPr="00511034">
        <w:rPr>
          <w:u w:val="single"/>
        </w:rPr>
        <w:tab/>
      </w:r>
    </w:p>
    <w:p w:rsidR="00C25D89" w:rsidRPr="00511034" w:rsidRDefault="00C25D89" w:rsidP="00C25D89">
      <w:pPr>
        <w:pStyle w:val="Telobesedila"/>
        <w:spacing w:before="9"/>
        <w:rPr>
          <w:b/>
          <w:sz w:val="19"/>
        </w:rPr>
      </w:pPr>
    </w:p>
    <w:p w:rsidR="00C25D89" w:rsidRPr="00511034" w:rsidRDefault="00C25D89" w:rsidP="00C25D89">
      <w:pPr>
        <w:pStyle w:val="Telobesedila"/>
        <w:tabs>
          <w:tab w:val="left" w:pos="9384"/>
        </w:tabs>
        <w:spacing w:before="100"/>
        <w:ind w:left="132"/>
      </w:pPr>
      <w:r w:rsidRPr="00511034">
        <w:t>Vsak del javnega naročila (storitev/gradnja/blago), ki se oddaja v podizvajanje (vrsta/opis</w:t>
      </w:r>
      <w:r w:rsidRPr="00511034">
        <w:rPr>
          <w:spacing w:val="-21"/>
        </w:rPr>
        <w:t xml:space="preserve"> </w:t>
      </w:r>
      <w:r w:rsidRPr="00511034">
        <w:t>del):</w:t>
      </w:r>
      <w:r w:rsidRPr="00511034">
        <w:rPr>
          <w:u w:val="single"/>
        </w:rPr>
        <w:t xml:space="preserve"> </w:t>
      </w:r>
      <w:r w:rsidRPr="00511034">
        <w:rPr>
          <w:u w:val="single"/>
        </w:rPr>
        <w:tab/>
      </w:r>
    </w:p>
    <w:p w:rsidR="00C25D89" w:rsidRPr="00511034" w:rsidRDefault="00C25D89" w:rsidP="00C25D89">
      <w:pPr>
        <w:pStyle w:val="Telobesedila"/>
        <w:spacing w:before="10"/>
        <w:rPr>
          <w:sz w:val="19"/>
        </w:rPr>
      </w:pPr>
      <w:r w:rsidRPr="00511034">
        <w:rPr>
          <w:noProof/>
          <w:lang w:val="sl-SI" w:eastAsia="sl-SI"/>
        </w:rPr>
        <mc:AlternateContent>
          <mc:Choice Requires="wps">
            <w:drawing>
              <wp:anchor distT="0" distB="0" distL="0" distR="0" simplePos="0" relativeHeight="251662336" behindDoc="0" locked="0" layoutInCell="1" allowOverlap="1" wp14:anchorId="3E873A74" wp14:editId="64DA492F">
                <wp:simplePos x="0" y="0"/>
                <wp:positionH relativeFrom="page">
                  <wp:posOffset>719455</wp:posOffset>
                </wp:positionH>
                <wp:positionV relativeFrom="paragraph">
                  <wp:posOffset>175260</wp:posOffset>
                </wp:positionV>
                <wp:extent cx="5845810" cy="0"/>
                <wp:effectExtent l="14605" t="12700" r="6985" b="6350"/>
                <wp:wrapTopAndBottom/>
                <wp:docPr id="29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0EB17" id="Line 28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8pt" to="516.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" strokeweight=".84pt">
                <w10:wrap type="topAndBottom" anchorx="page"/>
              </v:line>
            </w:pict>
          </mc:Fallback>
        </mc:AlternateContent>
      </w:r>
      <w:r w:rsidRPr="00511034">
        <w:rPr>
          <w:noProof/>
          <w:lang w:val="sl-SI" w:eastAsia="sl-SI"/>
        </w:rPr>
        <mc:AlternateContent>
          <mc:Choice Requires="wps">
            <w:drawing>
              <wp:anchor distT="0" distB="0" distL="0" distR="0" simplePos="0" relativeHeight="251663360" behindDoc="0" locked="0" layoutInCell="1" allowOverlap="1" wp14:anchorId="25367022" wp14:editId="34789CF2">
                <wp:simplePos x="0" y="0"/>
                <wp:positionH relativeFrom="page">
                  <wp:posOffset>719455</wp:posOffset>
                </wp:positionH>
                <wp:positionV relativeFrom="paragraph">
                  <wp:posOffset>358140</wp:posOffset>
                </wp:positionV>
                <wp:extent cx="5845810" cy="0"/>
                <wp:effectExtent l="14605" t="14605" r="6985" b="13970"/>
                <wp:wrapTopAndBottom/>
                <wp:docPr id="29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94F15" id="Line 28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8.2pt" to="516.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" strokeweight=".84pt">
                <w10:wrap type="topAndBottom" anchorx="page"/>
              </v:line>
            </w:pict>
          </mc:Fallback>
        </mc:AlternateContent>
      </w:r>
    </w:p>
    <w:p w:rsidR="00C25D89" w:rsidRPr="00511034" w:rsidRDefault="00C25D89" w:rsidP="00C25D89">
      <w:pPr>
        <w:pStyle w:val="Telobesedila"/>
        <w:spacing w:before="7"/>
        <w:rPr>
          <w:sz w:val="17"/>
        </w:rPr>
      </w:pPr>
    </w:p>
    <w:p w:rsidR="00C25D89" w:rsidRPr="00511034" w:rsidRDefault="00C25D89" w:rsidP="00C25D89">
      <w:pPr>
        <w:pStyle w:val="Telobesedila"/>
        <w:tabs>
          <w:tab w:val="left" w:pos="9384"/>
        </w:tabs>
        <w:spacing w:before="14" w:line="276" w:lineRule="auto"/>
        <w:ind w:left="132" w:right="515"/>
        <w:jc w:val="both"/>
      </w:pPr>
      <w:r w:rsidRPr="00511034">
        <w:t>Količina / delež (%) javnega naročila, ki se oddaja</w:t>
      </w:r>
      <w:r w:rsidRPr="00511034">
        <w:rPr>
          <w:spacing w:val="-14"/>
        </w:rPr>
        <w:t xml:space="preserve"> </w:t>
      </w:r>
      <w:r w:rsidRPr="00511034">
        <w:t>v</w:t>
      </w:r>
      <w:r w:rsidRPr="00511034">
        <w:rPr>
          <w:spacing w:val="-1"/>
        </w:rPr>
        <w:t xml:space="preserve"> </w:t>
      </w:r>
      <w:r w:rsidRPr="00511034">
        <w:t>podizvajanje:</w:t>
      </w:r>
      <w:r w:rsidRPr="00511034">
        <w:rPr>
          <w:spacing w:val="2"/>
        </w:rPr>
        <w:t xml:space="preserve"> </w:t>
      </w:r>
      <w:r w:rsidRPr="00511034">
        <w:rPr>
          <w:rFonts w:ascii="Times New Roman" w:hAnsi="Times New Roman"/>
          <w:u w:val="single"/>
        </w:rPr>
        <w:t xml:space="preserve"> </w:t>
      </w:r>
      <w:r w:rsidRPr="00511034">
        <w:rPr>
          <w:rFonts w:ascii="Times New Roman" w:hAnsi="Times New Roman"/>
          <w:u w:val="single"/>
        </w:rPr>
        <w:tab/>
      </w:r>
      <w:r w:rsidRPr="00511034">
        <w:rPr>
          <w:rFonts w:ascii="Times New Roman" w:hAnsi="Times New Roman"/>
        </w:rPr>
        <w:t xml:space="preserve">                                                                    </w:t>
      </w:r>
      <w:r w:rsidRPr="00511034">
        <w:t>Vrednost del</w:t>
      </w:r>
      <w:r w:rsidRPr="00511034">
        <w:rPr>
          <w:spacing w:val="-4"/>
        </w:rPr>
        <w:t xml:space="preserve"> </w:t>
      </w:r>
      <w:r w:rsidRPr="00511034">
        <w:t>brez</w:t>
      </w:r>
      <w:r w:rsidRPr="00511034">
        <w:rPr>
          <w:spacing w:val="-2"/>
        </w:rPr>
        <w:t xml:space="preserve"> </w:t>
      </w:r>
      <w:r w:rsidRPr="00511034">
        <w:t>DDV:</w:t>
      </w:r>
      <w:r w:rsidRPr="00511034">
        <w:rPr>
          <w:spacing w:val="1"/>
        </w:rPr>
        <w:t xml:space="preserve"> </w:t>
      </w:r>
      <w:r w:rsidRPr="00511034">
        <w:rPr>
          <w:u w:val="single"/>
        </w:rPr>
        <w:t xml:space="preserve"> </w:t>
      </w:r>
      <w:r w:rsidRPr="00511034">
        <w:rPr>
          <w:u w:val="single"/>
        </w:rPr>
        <w:tab/>
      </w:r>
      <w:r w:rsidRPr="00511034">
        <w:t xml:space="preserve"> Kraj</w:t>
      </w:r>
      <w:r w:rsidRPr="00511034">
        <w:rPr>
          <w:spacing w:val="-4"/>
        </w:rPr>
        <w:t xml:space="preserve"> </w:t>
      </w:r>
      <w:r w:rsidRPr="00511034">
        <w:t>izvedbe:</w:t>
      </w:r>
      <w:r w:rsidRPr="00511034">
        <w:rPr>
          <w:spacing w:val="-1"/>
        </w:rPr>
        <w:t xml:space="preserve"> </w:t>
      </w:r>
      <w:r w:rsidRPr="00511034">
        <w:rPr>
          <w:u w:val="single"/>
        </w:rPr>
        <w:t xml:space="preserve"> </w:t>
      </w:r>
      <w:r w:rsidRPr="00511034">
        <w:rPr>
          <w:u w:val="single"/>
        </w:rPr>
        <w:tab/>
      </w:r>
      <w:r w:rsidRPr="00511034">
        <w:t xml:space="preserve"> Rok</w:t>
      </w:r>
      <w:r w:rsidRPr="00511034">
        <w:rPr>
          <w:spacing w:val="-5"/>
        </w:rPr>
        <w:t xml:space="preserve"> </w:t>
      </w:r>
      <w:r w:rsidRPr="00511034">
        <w:t>izvedbe:</w:t>
      </w:r>
      <w:r w:rsidRPr="00511034">
        <w:rPr>
          <w:spacing w:val="-1"/>
        </w:rPr>
        <w:t xml:space="preserve"> </w:t>
      </w:r>
      <w:r w:rsidRPr="00511034">
        <w:rPr>
          <w:u w:val="single"/>
        </w:rPr>
        <w:t xml:space="preserve"> </w:t>
      </w:r>
      <w:r w:rsidRPr="00511034">
        <w:rPr>
          <w:u w:val="single"/>
        </w:rPr>
        <w:tab/>
      </w:r>
    </w:p>
    <w:p w:rsidR="00C25D89" w:rsidRPr="00511034" w:rsidRDefault="00C25D89" w:rsidP="00C25D89">
      <w:pPr>
        <w:pStyle w:val="Telobesedila"/>
        <w:rPr>
          <w:sz w:val="20"/>
        </w:rPr>
      </w:pPr>
    </w:p>
    <w:p w:rsidR="00C25D89" w:rsidRPr="00511034" w:rsidRDefault="00C25D89" w:rsidP="00C25D89">
      <w:pPr>
        <w:pStyle w:val="Telobesedila"/>
        <w:spacing w:before="10"/>
        <w:rPr>
          <w:sz w:val="21"/>
        </w:rPr>
      </w:pPr>
    </w:p>
    <w:p w:rsidR="00C25D89" w:rsidRPr="00511034" w:rsidRDefault="00C25D89" w:rsidP="00C25D89">
      <w:pPr>
        <w:pStyle w:val="Telobesedila"/>
        <w:spacing w:before="100" w:line="276" w:lineRule="auto"/>
        <w:ind w:left="132" w:right="131"/>
        <w:jc w:val="both"/>
      </w:pPr>
      <w:r w:rsidRPr="00511034">
        <w:rPr>
          <w:b/>
        </w:rPr>
        <w:t>SOGLAŠAM</w:t>
      </w:r>
      <w:r w:rsidRPr="00511034">
        <w:t>, da naročnik naše terjatve do ponudnika, pri katerem bomo sodelovali kot podizvajalec, v zvezi z izvedbo predmeta javnega naročila, plačuje neposredno na naš transakcijski račun, in sicer na podlagi izstavljenih računov/situacij, ki jih bo predhodno potrdil ponudnik in bodo priloga računov/situacij, ki jih bo naročniku  izstavil ponudnik.</w:t>
      </w:r>
    </w:p>
    <w:p w:rsidR="00C25D89" w:rsidRPr="00511034" w:rsidRDefault="00C25D89" w:rsidP="00C25D89">
      <w:pPr>
        <w:pStyle w:val="Telobesedila"/>
        <w:rPr>
          <w:sz w:val="20"/>
        </w:rPr>
      </w:pPr>
    </w:p>
    <w:p w:rsidR="00C25D89" w:rsidRPr="00511034" w:rsidRDefault="00C25D89" w:rsidP="00C25D89">
      <w:pPr>
        <w:pStyle w:val="Telobesedila"/>
        <w:spacing w:before="10"/>
        <w:rPr>
          <w:sz w:val="28"/>
        </w:rPr>
      </w:pPr>
      <w:r w:rsidRPr="00511034">
        <w:rPr>
          <w:noProof/>
          <w:lang w:val="sl-SI" w:eastAsia="sl-SI"/>
        </w:rPr>
        <mc:AlternateContent>
          <mc:Choice Requires="wps">
            <w:drawing>
              <wp:anchor distT="0" distB="0" distL="0" distR="0" simplePos="0" relativeHeight="251664384" behindDoc="0" locked="0" layoutInCell="1" allowOverlap="1" wp14:anchorId="1229CC87" wp14:editId="68981DFF">
                <wp:simplePos x="0" y="0"/>
                <wp:positionH relativeFrom="page">
                  <wp:posOffset>701040</wp:posOffset>
                </wp:positionH>
                <wp:positionV relativeFrom="paragraph">
                  <wp:posOffset>226060</wp:posOffset>
                </wp:positionV>
                <wp:extent cx="6158230" cy="922655"/>
                <wp:effectExtent l="0" t="3810" r="0" b="0"/>
                <wp:wrapTopAndBottom/>
                <wp:docPr id="297"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9226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D89" w:rsidRDefault="00C25D89" w:rsidP="00C25D89">
                            <w:pPr>
                              <w:pStyle w:val="Telobesedila"/>
                              <w:tabs>
                                <w:tab w:val="left" w:pos="5739"/>
                              </w:tabs>
                              <w:spacing w:line="248" w:lineRule="exact"/>
                              <w:ind w:left="28"/>
                            </w:pPr>
                            <w:r>
                              <w:t>Kraj in datum:</w:t>
                            </w:r>
                            <w:r>
                              <w:rPr>
                                <w:spacing w:val="-1"/>
                              </w:rPr>
                              <w:t xml:space="preserve"> </w:t>
                            </w:r>
                            <w:r>
                              <w:rPr>
                                <w:u w:val="single"/>
                              </w:rPr>
                              <w:t xml:space="preserve"> </w:t>
                            </w:r>
                            <w:r>
                              <w:rPr>
                                <w:u w:val="single"/>
                              </w:rPr>
                              <w:tab/>
                            </w:r>
                          </w:p>
                          <w:p w:rsidR="00C25D89" w:rsidRDefault="00C25D89" w:rsidP="00C25D89">
                            <w:pPr>
                              <w:pStyle w:val="Telobesedila"/>
                              <w:spacing w:before="7"/>
                              <w:rPr>
                                <w:sz w:val="28"/>
                              </w:rPr>
                            </w:pPr>
                          </w:p>
                          <w:p w:rsidR="00C25D89" w:rsidRDefault="00C25D89" w:rsidP="00C25D89">
                            <w:pPr>
                              <w:pStyle w:val="Telobesedila"/>
                              <w:ind w:right="1626"/>
                              <w:jc w:val="right"/>
                            </w:pPr>
                            <w:r>
                              <w:t>Žig</w:t>
                            </w:r>
                          </w:p>
                          <w:p w:rsidR="00C25D89" w:rsidRDefault="00C25D89" w:rsidP="00C25D89">
                            <w:pPr>
                              <w:pStyle w:val="Telobesedila"/>
                              <w:spacing w:before="6"/>
                              <w:rPr>
                                <w:sz w:val="28"/>
                              </w:rPr>
                            </w:pPr>
                          </w:p>
                          <w:p w:rsidR="00C25D89" w:rsidRDefault="00C25D89" w:rsidP="00C25D89">
                            <w:pPr>
                              <w:pStyle w:val="Telobesedila"/>
                              <w:tabs>
                                <w:tab w:val="left" w:pos="5739"/>
                              </w:tabs>
                              <w:ind w:left="28"/>
                            </w:pPr>
                            <w:r>
                              <w:t>Podpis odgovorne osebe</w:t>
                            </w:r>
                            <w:r>
                              <w:rPr>
                                <w:spacing w:val="-11"/>
                              </w:rPr>
                              <w:t xml:space="preserve"> </w:t>
                            </w:r>
                            <w:r>
                              <w:t>podizvajalca:</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9CC87" id="Text Box 285" o:spid="_x0000_s1028" type="#_x0000_t202" style="position:absolute;margin-left:55.2pt;margin-top:17.8pt;width:484.9pt;height:72.6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" fillcolor="#f1f1f1" stroked="f">
                <v:textbox inset="0,0,0,0">
                  <w:txbxContent>
                    <w:p w:rsidR="00C25D89" w:rsidRDefault="00C25D89" w:rsidP="00C25D89">
                      <w:pPr>
                        <w:pStyle w:val="Telobesedila"/>
                        <w:tabs>
                          <w:tab w:val="left" w:pos="5739"/>
                        </w:tabs>
                        <w:spacing w:line="248" w:lineRule="exact"/>
                        <w:ind w:left="28"/>
                      </w:pPr>
                      <w:r>
                        <w:t>Kraj in datum:</w:t>
                      </w:r>
                      <w:r>
                        <w:rPr>
                          <w:spacing w:val="-1"/>
                        </w:rPr>
                        <w:t xml:space="preserve"> </w:t>
                      </w:r>
                      <w:r>
                        <w:rPr>
                          <w:u w:val="single"/>
                        </w:rPr>
                        <w:t xml:space="preserve"> </w:t>
                      </w:r>
                      <w:r>
                        <w:rPr>
                          <w:u w:val="single"/>
                        </w:rPr>
                        <w:tab/>
                      </w:r>
                    </w:p>
                    <w:p w:rsidR="00C25D89" w:rsidRDefault="00C25D89" w:rsidP="00C25D89">
                      <w:pPr>
                        <w:pStyle w:val="Telobesedila"/>
                        <w:spacing w:before="7"/>
                        <w:rPr>
                          <w:sz w:val="28"/>
                        </w:rPr>
                      </w:pPr>
                    </w:p>
                    <w:p w:rsidR="00C25D89" w:rsidRDefault="00C25D89" w:rsidP="00C25D89">
                      <w:pPr>
                        <w:pStyle w:val="Telobesedila"/>
                        <w:ind w:right="1626"/>
                        <w:jc w:val="right"/>
                      </w:pPr>
                      <w:r>
                        <w:t>Žig</w:t>
                      </w:r>
                    </w:p>
                    <w:p w:rsidR="00C25D89" w:rsidRDefault="00C25D89" w:rsidP="00C25D89">
                      <w:pPr>
                        <w:pStyle w:val="Telobesedila"/>
                        <w:spacing w:before="6"/>
                        <w:rPr>
                          <w:sz w:val="28"/>
                        </w:rPr>
                      </w:pPr>
                    </w:p>
                    <w:p w:rsidR="00C25D89" w:rsidRDefault="00C25D89" w:rsidP="00C25D89">
                      <w:pPr>
                        <w:pStyle w:val="Telobesedila"/>
                        <w:tabs>
                          <w:tab w:val="left" w:pos="5739"/>
                        </w:tabs>
                        <w:ind w:left="28"/>
                      </w:pPr>
                      <w:r>
                        <w:t>Podpis odgovorne osebe</w:t>
                      </w:r>
                      <w:r>
                        <w:rPr>
                          <w:spacing w:val="-11"/>
                        </w:rPr>
                        <w:t xml:space="preserve"> </w:t>
                      </w:r>
                      <w:r>
                        <w:t>podizvajalca:</w:t>
                      </w:r>
                      <w:r>
                        <w:rPr>
                          <w:spacing w:val="-2"/>
                        </w:rPr>
                        <w:t xml:space="preserve"> </w:t>
                      </w:r>
                      <w:r>
                        <w:rPr>
                          <w:u w:val="single"/>
                        </w:rPr>
                        <w:t xml:space="preserve"> </w:t>
                      </w:r>
                      <w:r>
                        <w:rPr>
                          <w:u w:val="single"/>
                        </w:rPr>
                        <w:tab/>
                      </w:r>
                    </w:p>
                  </w:txbxContent>
                </v:textbox>
                <w10:wrap type="topAndBottom" anchorx="page"/>
              </v:shape>
            </w:pict>
          </mc:Fallback>
        </mc:AlternateContent>
      </w:r>
    </w:p>
    <w:p w:rsidR="00C25D89" w:rsidRPr="00511034" w:rsidRDefault="00C25D89" w:rsidP="00C25D89">
      <w:pPr>
        <w:pStyle w:val="Telobesedila"/>
        <w:rPr>
          <w:sz w:val="20"/>
        </w:rPr>
      </w:pPr>
    </w:p>
    <w:p w:rsidR="00C25D89" w:rsidRPr="00511034" w:rsidRDefault="00C25D89" w:rsidP="00C25D89">
      <w:pPr>
        <w:pStyle w:val="Telobesedila"/>
        <w:rPr>
          <w:sz w:val="20"/>
        </w:rPr>
      </w:pPr>
    </w:p>
    <w:p w:rsidR="00C25D89" w:rsidRPr="00511034" w:rsidRDefault="00C25D89" w:rsidP="00C25D89">
      <w:pPr>
        <w:pStyle w:val="Telobesedila"/>
        <w:spacing w:before="6"/>
        <w:rPr>
          <w:sz w:val="25"/>
        </w:rPr>
      </w:pPr>
    </w:p>
    <w:p w:rsidR="00C25D89" w:rsidRPr="00511034" w:rsidRDefault="00C25D89" w:rsidP="00C25D89">
      <w:pPr>
        <w:spacing w:before="100"/>
        <w:ind w:left="132"/>
        <w:rPr>
          <w:i/>
          <w:sz w:val="16"/>
          <w:lang w:val="it-IT"/>
        </w:rPr>
      </w:pPr>
      <w:r w:rsidRPr="00511034">
        <w:rPr>
          <w:i/>
          <w:sz w:val="16"/>
          <w:lang w:val="it-IT"/>
        </w:rPr>
        <w:t>Obrazec se po potrebi kopira! Za tem obrazcem se priložijo izpolnjeni ESPD-ji vseh nominiranih podizvajalcev!</w:t>
      </w:r>
    </w:p>
    <w:p w:rsidR="00C25D89" w:rsidRPr="00511034" w:rsidRDefault="00C25D89" w:rsidP="00C25D89">
      <w:pPr>
        <w:rPr>
          <w:sz w:val="16"/>
          <w:lang w:val="it-IT"/>
        </w:rPr>
      </w:pPr>
    </w:p>
    <w:p w:rsidR="00C25D89" w:rsidRPr="00511034" w:rsidRDefault="00C25D89" w:rsidP="00C25D89">
      <w:pPr>
        <w:rPr>
          <w:sz w:val="16"/>
          <w:lang w:val="it-IT"/>
        </w:rPr>
      </w:pPr>
    </w:p>
    <w:p w:rsidR="00C25D89" w:rsidRPr="00511034" w:rsidRDefault="00C25D89" w:rsidP="00C25D89">
      <w:pPr>
        <w:rPr>
          <w:sz w:val="16"/>
          <w:lang w:val="it-IT"/>
        </w:rPr>
      </w:pPr>
    </w:p>
    <w:p w:rsidR="00C25D89" w:rsidRDefault="00C25D89" w:rsidP="00C25D89">
      <w:pPr>
        <w:rPr>
          <w:sz w:val="16"/>
          <w:lang w:val="it-IT"/>
        </w:rPr>
      </w:pPr>
    </w:p>
    <w:p w:rsidR="00C25D89" w:rsidRDefault="00C25D89" w:rsidP="00C25D89">
      <w:pPr>
        <w:rPr>
          <w:sz w:val="16"/>
          <w:lang w:val="it-IT"/>
        </w:rPr>
      </w:pPr>
    </w:p>
    <w:p w:rsidR="00C25D89" w:rsidRDefault="00C25D89" w:rsidP="00C25D89">
      <w:pPr>
        <w:rPr>
          <w:sz w:val="16"/>
          <w:lang w:val="it-IT"/>
        </w:rPr>
      </w:pPr>
    </w:p>
    <w:p w:rsidR="00C25D89" w:rsidRDefault="00C25D89" w:rsidP="00C25D89">
      <w:pPr>
        <w:rPr>
          <w:sz w:val="16"/>
          <w:lang w:val="it-IT"/>
        </w:rPr>
      </w:pPr>
    </w:p>
    <w:p w:rsidR="00C25D89" w:rsidRDefault="00C25D89" w:rsidP="00C25D89">
      <w:pPr>
        <w:rPr>
          <w:sz w:val="16"/>
          <w:lang w:val="it-IT"/>
        </w:rPr>
      </w:pPr>
    </w:p>
    <w:p w:rsidR="00C25D89" w:rsidRDefault="00C25D89" w:rsidP="00C25D89">
      <w:pPr>
        <w:rPr>
          <w:sz w:val="16"/>
          <w:lang w:val="it-IT"/>
        </w:rPr>
      </w:pPr>
    </w:p>
    <w:p w:rsidR="00C25D89" w:rsidRDefault="00C25D89" w:rsidP="00C25D89">
      <w:pPr>
        <w:rPr>
          <w:sz w:val="16"/>
          <w:lang w:val="it-IT"/>
        </w:rPr>
      </w:pPr>
    </w:p>
    <w:p w:rsidR="00C25D89" w:rsidRDefault="00C25D89" w:rsidP="00C25D89">
      <w:pPr>
        <w:rPr>
          <w:sz w:val="16"/>
          <w:lang w:val="it-IT"/>
        </w:rPr>
      </w:pPr>
    </w:p>
    <w:p w:rsidR="00C25D89" w:rsidRDefault="00C25D89" w:rsidP="00C25D89">
      <w:pPr>
        <w:rPr>
          <w:sz w:val="16"/>
          <w:lang w:val="it-IT"/>
        </w:rPr>
      </w:pPr>
    </w:p>
    <w:p w:rsidR="00C25D89" w:rsidRDefault="00C25D89" w:rsidP="00C25D89">
      <w:pPr>
        <w:rPr>
          <w:sz w:val="16"/>
          <w:lang w:val="it-IT"/>
        </w:rPr>
      </w:pPr>
    </w:p>
    <w:p w:rsidR="00C25D89" w:rsidRDefault="00C25D89" w:rsidP="00C25D89">
      <w:pPr>
        <w:rPr>
          <w:sz w:val="16"/>
          <w:lang w:val="it-IT"/>
        </w:rPr>
      </w:pPr>
    </w:p>
    <w:p w:rsidR="00C25D89" w:rsidRDefault="00C25D89" w:rsidP="00C25D89">
      <w:pPr>
        <w:rPr>
          <w:sz w:val="16"/>
          <w:lang w:val="it-IT"/>
        </w:rPr>
      </w:pPr>
    </w:p>
    <w:p w:rsidR="00C25D89" w:rsidRDefault="00C25D89" w:rsidP="00C25D89">
      <w:pPr>
        <w:rPr>
          <w:sz w:val="16"/>
          <w:lang w:val="it-IT"/>
        </w:rPr>
      </w:pPr>
    </w:p>
    <w:p w:rsidR="00C25D89" w:rsidRDefault="00C25D89" w:rsidP="00C25D89">
      <w:pPr>
        <w:rPr>
          <w:sz w:val="16"/>
          <w:lang w:val="it-IT"/>
        </w:rPr>
      </w:pPr>
    </w:p>
    <w:p w:rsidR="00C25D89" w:rsidRDefault="00C25D89" w:rsidP="00C25D89">
      <w:pPr>
        <w:rPr>
          <w:sz w:val="16"/>
          <w:lang w:val="it-IT"/>
        </w:rPr>
      </w:pPr>
    </w:p>
    <w:p w:rsidR="00C25D89" w:rsidRDefault="00C25D89" w:rsidP="00C25D89">
      <w:pPr>
        <w:rPr>
          <w:sz w:val="16"/>
          <w:lang w:val="it-IT"/>
        </w:rPr>
      </w:pPr>
    </w:p>
    <w:p w:rsidR="00C25D89" w:rsidRPr="00511034" w:rsidRDefault="00C25D89" w:rsidP="00C25D89">
      <w:pPr>
        <w:rPr>
          <w:sz w:val="16"/>
          <w:lang w:val="it-IT"/>
        </w:rPr>
      </w:pPr>
    </w:p>
    <w:p w:rsidR="00C25D89" w:rsidRPr="00511034" w:rsidRDefault="00C25D89" w:rsidP="00C25D89">
      <w:pPr>
        <w:rPr>
          <w:sz w:val="16"/>
          <w:lang w:val="it-IT"/>
        </w:rPr>
      </w:pPr>
    </w:p>
    <w:p w:rsidR="00C25D89" w:rsidRPr="00511034" w:rsidRDefault="00C25D89" w:rsidP="00C25D89">
      <w:pPr>
        <w:keepNext/>
        <w:jc w:val="right"/>
        <w:outlineLvl w:val="0"/>
        <w:rPr>
          <w:rFonts w:cs="Arial"/>
          <w:b/>
          <w:lang w:val="it-IT" w:eastAsia="sl-SI"/>
        </w:rPr>
      </w:pPr>
      <w:r w:rsidRPr="00511034">
        <w:rPr>
          <w:rFonts w:cs="Arial"/>
          <w:b/>
          <w:lang w:val="it-IT" w:eastAsia="sl-SI"/>
        </w:rPr>
        <w:t>OBR-4</w:t>
      </w:r>
    </w:p>
    <w:p w:rsidR="00C25D89" w:rsidRPr="00511034" w:rsidRDefault="00C25D89" w:rsidP="00C25D89">
      <w:pPr>
        <w:keepNext/>
        <w:outlineLvl w:val="0"/>
        <w:rPr>
          <w:rFonts w:cs="Arial"/>
          <w:b/>
          <w:lang w:val="it-IT" w:eastAsia="sl-SI"/>
        </w:rPr>
      </w:pPr>
    </w:p>
    <w:p w:rsidR="00C25D89" w:rsidRPr="00511034" w:rsidRDefault="00C25D89" w:rsidP="00C25D89">
      <w:pPr>
        <w:keepNext/>
        <w:outlineLvl w:val="0"/>
        <w:rPr>
          <w:rFonts w:cs="Arial"/>
          <w:b/>
          <w:sz w:val="28"/>
          <w:szCs w:val="28"/>
          <w:lang w:val="it-IT" w:eastAsia="sl-SI"/>
        </w:rPr>
      </w:pPr>
    </w:p>
    <w:p w:rsidR="00C25D89" w:rsidRPr="00511034" w:rsidRDefault="00C25D89" w:rsidP="00C25D89">
      <w:pPr>
        <w:keepNext/>
        <w:pBdr>
          <w:bottom w:val="single" w:sz="4" w:space="1" w:color="auto"/>
        </w:pBdr>
        <w:shd w:val="clear" w:color="auto" w:fill="F2F2F2" w:themeFill="background1" w:themeFillShade="F2"/>
        <w:outlineLvl w:val="0"/>
        <w:rPr>
          <w:rFonts w:cs="Arial"/>
          <w:b/>
          <w:sz w:val="28"/>
          <w:szCs w:val="28"/>
          <w:lang w:val="it-IT" w:eastAsia="sl-SI"/>
        </w:rPr>
      </w:pPr>
      <w:r w:rsidRPr="00511034">
        <w:rPr>
          <w:rFonts w:cs="Arial"/>
          <w:b/>
          <w:sz w:val="28"/>
          <w:szCs w:val="28"/>
          <w:lang w:val="it-IT" w:eastAsia="sl-SI"/>
        </w:rPr>
        <w:t>PONUDNIK:</w:t>
      </w:r>
    </w:p>
    <w:p w:rsidR="00C25D89" w:rsidRPr="00511034" w:rsidRDefault="00C25D89" w:rsidP="00C25D89">
      <w:pPr>
        <w:keepNext/>
        <w:jc w:val="center"/>
        <w:outlineLvl w:val="0"/>
        <w:rPr>
          <w:rFonts w:cs="Arial"/>
          <w:b/>
          <w:sz w:val="28"/>
          <w:szCs w:val="28"/>
          <w:lang w:val="it-IT" w:eastAsia="sl-SI"/>
        </w:rPr>
      </w:pPr>
    </w:p>
    <w:p w:rsidR="00C25D89" w:rsidRPr="00511034" w:rsidRDefault="00C25D89" w:rsidP="00C25D89">
      <w:pPr>
        <w:keepNext/>
        <w:jc w:val="center"/>
        <w:outlineLvl w:val="0"/>
        <w:rPr>
          <w:rFonts w:cs="Arial"/>
          <w:b/>
          <w:sz w:val="28"/>
          <w:szCs w:val="28"/>
          <w:lang w:val="it-IT" w:eastAsia="sl-SI"/>
        </w:rPr>
      </w:pPr>
    </w:p>
    <w:p w:rsidR="00C25D89" w:rsidRPr="00511034" w:rsidRDefault="00C25D89" w:rsidP="00C25D89">
      <w:pPr>
        <w:keepNext/>
        <w:jc w:val="center"/>
        <w:outlineLvl w:val="0"/>
        <w:rPr>
          <w:rFonts w:cs="Arial"/>
          <w:b/>
          <w:sz w:val="28"/>
          <w:szCs w:val="28"/>
          <w:lang w:val="it-IT" w:eastAsia="sl-SI"/>
        </w:rPr>
      </w:pPr>
      <w:r w:rsidRPr="00511034">
        <w:rPr>
          <w:rFonts w:cs="Arial"/>
          <w:b/>
          <w:sz w:val="28"/>
          <w:szCs w:val="28"/>
          <w:lang w:val="it-IT" w:eastAsia="sl-SI"/>
        </w:rPr>
        <w:t>POVZETEK PREDRAČUNA</w:t>
      </w:r>
    </w:p>
    <w:p w:rsidR="00C25D89" w:rsidRPr="00511034" w:rsidRDefault="00C25D89" w:rsidP="00C25D89">
      <w:pPr>
        <w:keepNext/>
        <w:jc w:val="center"/>
        <w:outlineLvl w:val="0"/>
        <w:rPr>
          <w:rFonts w:cs="Arial"/>
          <w:b/>
          <w:sz w:val="28"/>
          <w:szCs w:val="28"/>
          <w:lang w:val="it-IT" w:eastAsia="sl-SI"/>
        </w:rPr>
      </w:pPr>
    </w:p>
    <w:p w:rsidR="00C25D89" w:rsidRPr="00511034" w:rsidRDefault="00C25D89" w:rsidP="00C25D89">
      <w:pPr>
        <w:keepNext/>
        <w:ind w:firstLine="709"/>
        <w:jc w:val="center"/>
        <w:outlineLvl w:val="0"/>
        <w:rPr>
          <w:rFonts w:cs="Arial"/>
          <w:lang w:val="it-IT" w:eastAsia="sl-SI"/>
        </w:rPr>
      </w:pPr>
      <w:r w:rsidRPr="00511034">
        <w:rPr>
          <w:b/>
          <w:lang w:val="it-IT"/>
        </w:rPr>
        <w:t>NAKUP POTROŠNEGA MATERIALA ZA SISTEM ANACONDA TER PLINSKEGA MONITORJA DRAGER VAMOS</w:t>
      </w:r>
    </w:p>
    <w:p w:rsidR="00C25D89" w:rsidRPr="00511034" w:rsidRDefault="00C25D89" w:rsidP="00C25D89">
      <w:pPr>
        <w:keepNext/>
        <w:jc w:val="center"/>
        <w:outlineLvl w:val="0"/>
        <w:rPr>
          <w:rFonts w:cs="Arial"/>
          <w:lang w:val="it-IT" w:eastAsia="sl-SI"/>
        </w:rPr>
      </w:pPr>
    </w:p>
    <w:tbl>
      <w:tblPr>
        <w:tblW w:w="8371" w:type="dxa"/>
        <w:jc w:val="center"/>
        <w:tblLayout w:type="fixed"/>
        <w:tblCellMar>
          <w:left w:w="70" w:type="dxa"/>
          <w:right w:w="70" w:type="dxa"/>
        </w:tblCellMar>
        <w:tblLook w:val="04A0" w:firstRow="1" w:lastRow="0" w:firstColumn="1" w:lastColumn="0" w:noHBand="0" w:noVBand="1"/>
      </w:tblPr>
      <w:tblGrid>
        <w:gridCol w:w="3841"/>
        <w:gridCol w:w="4530"/>
      </w:tblGrid>
      <w:tr w:rsidR="00C25D89" w:rsidRPr="00511034" w:rsidTr="00E3345A">
        <w:trPr>
          <w:trHeight w:val="454"/>
          <w:jc w:val="center"/>
        </w:trPr>
        <w:tc>
          <w:tcPr>
            <w:tcW w:w="8371" w:type="dxa"/>
            <w:gridSpan w:val="2"/>
            <w:tcBorders>
              <w:top w:val="single" w:sz="4" w:space="0" w:color="auto"/>
              <w:left w:val="single" w:sz="4" w:space="0" w:color="auto"/>
              <w:bottom w:val="single" w:sz="4" w:space="0" w:color="auto"/>
              <w:right w:val="single" w:sz="4" w:space="0" w:color="auto"/>
            </w:tcBorders>
            <w:vAlign w:val="center"/>
            <w:hideMark/>
          </w:tcPr>
          <w:p w:rsidR="00C25D89" w:rsidRPr="00511034" w:rsidRDefault="00C25D89" w:rsidP="00E3345A">
            <w:pPr>
              <w:jc w:val="center"/>
              <w:rPr>
                <w:rFonts w:eastAsia="Times New Roman"/>
                <w:b/>
                <w:lang w:val="it-IT" w:eastAsia="sl-SI"/>
              </w:rPr>
            </w:pPr>
            <w:r>
              <w:rPr>
                <w:rFonts w:eastAsia="Times New Roman"/>
                <w:b/>
                <w:lang w:val="it-IT"/>
              </w:rPr>
              <w:t>Vrednost skupaj z DDV</w:t>
            </w:r>
          </w:p>
        </w:tc>
      </w:tr>
      <w:tr w:rsidR="00C25D89" w:rsidRPr="00511034" w:rsidTr="00E3345A">
        <w:trPr>
          <w:trHeight w:val="454"/>
          <w:jc w:val="center"/>
        </w:trPr>
        <w:tc>
          <w:tcPr>
            <w:tcW w:w="3841" w:type="dxa"/>
            <w:tcBorders>
              <w:top w:val="single" w:sz="4" w:space="0" w:color="auto"/>
              <w:left w:val="single" w:sz="4" w:space="0" w:color="auto"/>
              <w:bottom w:val="single" w:sz="4" w:space="0" w:color="auto"/>
              <w:right w:val="single" w:sz="4" w:space="0" w:color="auto"/>
            </w:tcBorders>
            <w:noWrap/>
            <w:vAlign w:val="center"/>
          </w:tcPr>
          <w:p w:rsidR="00C25D89" w:rsidRPr="00A6780A" w:rsidRDefault="00C25D89" w:rsidP="00E3345A">
            <w:pPr>
              <w:jc w:val="center"/>
              <w:rPr>
                <w:b/>
                <w:lang w:val="it-IT" w:eastAsia="sl-SI"/>
              </w:rPr>
            </w:pPr>
            <w:r w:rsidRPr="00A6780A">
              <w:rPr>
                <w:b/>
                <w:lang w:eastAsia="sl-SI"/>
              </w:rPr>
              <w:t>A: KONČNA PONUDBENA VREDNOST (z DDV)</w:t>
            </w:r>
          </w:p>
        </w:tc>
        <w:tc>
          <w:tcPr>
            <w:tcW w:w="4530" w:type="dxa"/>
            <w:tcBorders>
              <w:top w:val="single" w:sz="4" w:space="0" w:color="auto"/>
              <w:left w:val="single" w:sz="4" w:space="0" w:color="auto"/>
              <w:bottom w:val="single" w:sz="4" w:space="0" w:color="auto"/>
              <w:right w:val="single" w:sz="4" w:space="0" w:color="auto"/>
            </w:tcBorders>
            <w:vAlign w:val="center"/>
          </w:tcPr>
          <w:p w:rsidR="00C25D89" w:rsidRPr="00511034" w:rsidRDefault="00C25D89" w:rsidP="00E3345A">
            <w:pPr>
              <w:jc w:val="center"/>
              <w:rPr>
                <w:lang w:val="it-IT" w:eastAsia="sl-SI"/>
              </w:rPr>
            </w:pPr>
          </w:p>
        </w:tc>
      </w:tr>
      <w:tr w:rsidR="00C25D89" w:rsidRPr="00511034" w:rsidTr="00E3345A">
        <w:trPr>
          <w:trHeight w:val="454"/>
          <w:jc w:val="center"/>
        </w:trPr>
        <w:tc>
          <w:tcPr>
            <w:tcW w:w="3841" w:type="dxa"/>
            <w:tcBorders>
              <w:top w:val="single" w:sz="4" w:space="0" w:color="auto"/>
              <w:left w:val="single" w:sz="4" w:space="0" w:color="auto"/>
              <w:bottom w:val="single" w:sz="4" w:space="0" w:color="auto"/>
              <w:right w:val="single" w:sz="4" w:space="0" w:color="auto"/>
            </w:tcBorders>
            <w:noWrap/>
            <w:vAlign w:val="center"/>
          </w:tcPr>
          <w:p w:rsidR="00C25D89" w:rsidRPr="00A6780A" w:rsidRDefault="00C25D89" w:rsidP="00E3345A">
            <w:pPr>
              <w:jc w:val="center"/>
              <w:rPr>
                <w:b/>
                <w:lang w:val="it-IT" w:eastAsia="sl-SI"/>
              </w:rPr>
            </w:pPr>
            <w:r w:rsidRPr="00A6780A">
              <w:rPr>
                <w:rFonts w:cs="Arial"/>
                <w:b/>
                <w:lang w:eastAsia="sl-SI"/>
              </w:rPr>
              <w:t>B: VREDNOST IZVAJANJA SERVISNEGA VZDRŽEVANJA</w:t>
            </w:r>
          </w:p>
        </w:tc>
        <w:tc>
          <w:tcPr>
            <w:tcW w:w="4530" w:type="dxa"/>
            <w:tcBorders>
              <w:top w:val="single" w:sz="4" w:space="0" w:color="auto"/>
              <w:left w:val="single" w:sz="4" w:space="0" w:color="auto"/>
              <w:bottom w:val="single" w:sz="4" w:space="0" w:color="auto"/>
              <w:right w:val="single" w:sz="4" w:space="0" w:color="auto"/>
            </w:tcBorders>
            <w:vAlign w:val="center"/>
          </w:tcPr>
          <w:p w:rsidR="00C25D89" w:rsidRPr="00511034" w:rsidRDefault="00C25D89" w:rsidP="00E3345A">
            <w:pPr>
              <w:jc w:val="center"/>
              <w:rPr>
                <w:lang w:val="it-IT" w:eastAsia="sl-SI"/>
              </w:rPr>
            </w:pPr>
          </w:p>
        </w:tc>
      </w:tr>
      <w:tr w:rsidR="00C25D89" w:rsidRPr="00511034" w:rsidTr="00E3345A">
        <w:trPr>
          <w:trHeight w:val="454"/>
          <w:jc w:val="center"/>
        </w:trPr>
        <w:tc>
          <w:tcPr>
            <w:tcW w:w="3841" w:type="dxa"/>
            <w:tcBorders>
              <w:top w:val="single" w:sz="4" w:space="0" w:color="auto"/>
              <w:left w:val="single" w:sz="4" w:space="0" w:color="auto"/>
              <w:bottom w:val="single" w:sz="4" w:space="0" w:color="auto"/>
              <w:right w:val="single" w:sz="4" w:space="0" w:color="auto"/>
            </w:tcBorders>
            <w:noWrap/>
            <w:vAlign w:val="center"/>
          </w:tcPr>
          <w:p w:rsidR="00C25D89" w:rsidRPr="00A6780A" w:rsidRDefault="00C25D89" w:rsidP="00E3345A">
            <w:pPr>
              <w:jc w:val="center"/>
              <w:rPr>
                <w:b/>
                <w:lang w:val="it-IT" w:eastAsia="sl-SI"/>
              </w:rPr>
            </w:pPr>
            <w:r w:rsidRPr="00A6780A">
              <w:rPr>
                <w:rFonts w:cs="Arial"/>
                <w:b/>
                <w:lang w:eastAsia="sl-SI"/>
              </w:rPr>
              <w:t>C: VREDNOST SUKCESIVNE DOBAVE POTROŠNEGA MATERIALA</w:t>
            </w:r>
          </w:p>
        </w:tc>
        <w:tc>
          <w:tcPr>
            <w:tcW w:w="4530" w:type="dxa"/>
            <w:tcBorders>
              <w:top w:val="single" w:sz="4" w:space="0" w:color="auto"/>
              <w:left w:val="single" w:sz="4" w:space="0" w:color="auto"/>
              <w:bottom w:val="single" w:sz="4" w:space="0" w:color="auto"/>
              <w:right w:val="single" w:sz="4" w:space="0" w:color="auto"/>
            </w:tcBorders>
            <w:vAlign w:val="center"/>
          </w:tcPr>
          <w:p w:rsidR="00C25D89" w:rsidRPr="00511034" w:rsidRDefault="00C25D89" w:rsidP="00E3345A">
            <w:pPr>
              <w:jc w:val="center"/>
              <w:rPr>
                <w:lang w:val="it-IT" w:eastAsia="sl-SI"/>
              </w:rPr>
            </w:pPr>
          </w:p>
        </w:tc>
      </w:tr>
      <w:tr w:rsidR="00C25D89" w:rsidRPr="00511034" w:rsidTr="00E3345A">
        <w:trPr>
          <w:trHeight w:val="454"/>
          <w:jc w:val="center"/>
        </w:trPr>
        <w:tc>
          <w:tcPr>
            <w:tcW w:w="3841" w:type="dxa"/>
            <w:tcBorders>
              <w:top w:val="single" w:sz="4" w:space="0" w:color="auto"/>
              <w:left w:val="single" w:sz="4" w:space="0" w:color="auto"/>
              <w:bottom w:val="single" w:sz="4" w:space="0" w:color="auto"/>
              <w:right w:val="single" w:sz="4" w:space="0" w:color="auto"/>
            </w:tcBorders>
            <w:noWrap/>
            <w:vAlign w:val="center"/>
          </w:tcPr>
          <w:p w:rsidR="00C25D89" w:rsidRPr="00511034" w:rsidRDefault="00C25D89" w:rsidP="00E3345A">
            <w:pPr>
              <w:jc w:val="center"/>
              <w:rPr>
                <w:b/>
                <w:lang w:val="it-IT" w:eastAsia="sl-SI"/>
              </w:rPr>
            </w:pPr>
            <w:r>
              <w:rPr>
                <w:b/>
                <w:lang w:val="it-IT" w:eastAsia="sl-SI"/>
              </w:rPr>
              <w:t>KONČNA PONUDBENA VREDNOST Z DDV</w:t>
            </w:r>
          </w:p>
        </w:tc>
        <w:tc>
          <w:tcPr>
            <w:tcW w:w="4530" w:type="dxa"/>
            <w:tcBorders>
              <w:top w:val="single" w:sz="4" w:space="0" w:color="auto"/>
              <w:left w:val="single" w:sz="4" w:space="0" w:color="auto"/>
              <w:bottom w:val="single" w:sz="4" w:space="0" w:color="auto"/>
              <w:right w:val="single" w:sz="4" w:space="0" w:color="auto"/>
            </w:tcBorders>
            <w:vAlign w:val="center"/>
          </w:tcPr>
          <w:p w:rsidR="00C25D89" w:rsidRPr="00511034" w:rsidRDefault="00C25D89" w:rsidP="00E3345A">
            <w:pPr>
              <w:jc w:val="center"/>
              <w:rPr>
                <w:lang w:val="it-IT" w:eastAsia="sl-SI"/>
              </w:rPr>
            </w:pPr>
          </w:p>
        </w:tc>
      </w:tr>
    </w:tbl>
    <w:p w:rsidR="00C25D89" w:rsidRPr="00511034" w:rsidRDefault="00C25D89" w:rsidP="00C25D89">
      <w:pPr>
        <w:tabs>
          <w:tab w:val="left" w:pos="90"/>
          <w:tab w:val="left" w:pos="964"/>
        </w:tabs>
        <w:adjustRightInd w:val="0"/>
        <w:jc w:val="both"/>
        <w:rPr>
          <w:rFonts w:cs="Arial"/>
          <w:lang w:val="it-IT"/>
        </w:rPr>
      </w:pPr>
    </w:p>
    <w:p w:rsidR="00C25D89" w:rsidRPr="00511034" w:rsidRDefault="00C25D89" w:rsidP="00C25D89">
      <w:pPr>
        <w:tabs>
          <w:tab w:val="left" w:pos="90"/>
          <w:tab w:val="left" w:pos="964"/>
        </w:tabs>
        <w:adjustRightInd w:val="0"/>
        <w:ind w:left="851"/>
        <w:jc w:val="both"/>
        <w:rPr>
          <w:rFonts w:cs="Arial"/>
          <w:lang w:val="it-IT"/>
        </w:rPr>
      </w:pPr>
    </w:p>
    <w:p w:rsidR="00C25D89" w:rsidRPr="00511034" w:rsidRDefault="00C25D89" w:rsidP="00C25D89">
      <w:pPr>
        <w:tabs>
          <w:tab w:val="left" w:pos="90"/>
          <w:tab w:val="left" w:pos="964"/>
        </w:tabs>
        <w:adjustRightInd w:val="0"/>
        <w:ind w:left="851"/>
        <w:jc w:val="both"/>
        <w:rPr>
          <w:rFonts w:cs="Arial"/>
          <w:lang w:val="it-IT"/>
        </w:rPr>
      </w:pPr>
      <w:r w:rsidRPr="00511034">
        <w:rPr>
          <w:rFonts w:cs="Arial"/>
          <w:lang w:val="it-IT"/>
        </w:rPr>
        <w:t>V skladu s 7. odstavkom 89. člena ZJN-3 soglašamo, da naročnik:</w:t>
      </w:r>
    </w:p>
    <w:p w:rsidR="00C25D89" w:rsidRPr="00511034" w:rsidRDefault="00C25D89" w:rsidP="00C25D89">
      <w:pPr>
        <w:tabs>
          <w:tab w:val="left" w:pos="90"/>
          <w:tab w:val="left" w:pos="964"/>
        </w:tabs>
        <w:adjustRightInd w:val="0"/>
        <w:ind w:left="851"/>
        <w:jc w:val="both"/>
        <w:rPr>
          <w:rFonts w:cs="Arial"/>
          <w:lang w:val="it-IT"/>
        </w:rPr>
      </w:pPr>
    </w:p>
    <w:p w:rsidR="00C25D89" w:rsidRPr="00511034" w:rsidRDefault="00C25D89" w:rsidP="00C25D89">
      <w:pPr>
        <w:numPr>
          <w:ilvl w:val="0"/>
          <w:numId w:val="14"/>
        </w:numPr>
        <w:tabs>
          <w:tab w:val="left" w:pos="90"/>
          <w:tab w:val="left" w:pos="964"/>
        </w:tabs>
        <w:adjustRightInd w:val="0"/>
        <w:ind w:left="851" w:firstLine="0"/>
        <w:jc w:val="both"/>
        <w:rPr>
          <w:rFonts w:cs="Arial"/>
          <w:lang w:val="it-IT"/>
        </w:rPr>
      </w:pPr>
      <w:r w:rsidRPr="00511034">
        <w:rPr>
          <w:rFonts w:cs="Arial"/>
          <w:lang w:val="it-IT"/>
        </w:rPr>
        <w:t>popravi računske napake v primeru, da jih odkrije pri pregledu in ocenjevanju ponudb. Pri tem se količina in cena na enoto brez DDV ne smeta spreminjati,</w:t>
      </w:r>
    </w:p>
    <w:p w:rsidR="00C25D89" w:rsidRPr="00511034" w:rsidRDefault="00C25D89" w:rsidP="00C25D89">
      <w:pPr>
        <w:tabs>
          <w:tab w:val="left" w:pos="90"/>
          <w:tab w:val="left" w:pos="964"/>
        </w:tabs>
        <w:adjustRightInd w:val="0"/>
        <w:ind w:left="851"/>
        <w:jc w:val="both"/>
        <w:rPr>
          <w:rFonts w:cs="Arial"/>
          <w:lang w:val="it-IT"/>
        </w:rPr>
      </w:pPr>
    </w:p>
    <w:p w:rsidR="00C25D89" w:rsidRPr="00511034" w:rsidRDefault="00C25D89" w:rsidP="00C25D89">
      <w:pPr>
        <w:numPr>
          <w:ilvl w:val="0"/>
          <w:numId w:val="14"/>
        </w:numPr>
        <w:tabs>
          <w:tab w:val="left" w:pos="90"/>
          <w:tab w:val="left" w:pos="964"/>
        </w:tabs>
        <w:adjustRightInd w:val="0"/>
        <w:ind w:left="851" w:firstLine="0"/>
        <w:jc w:val="both"/>
        <w:rPr>
          <w:rFonts w:cs="Arial"/>
        </w:rPr>
      </w:pPr>
      <w:r w:rsidRPr="00511034">
        <w:rPr>
          <w:rFonts w:cs="Arial"/>
        </w:rPr>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C25D89" w:rsidRPr="00511034" w:rsidRDefault="00C25D89" w:rsidP="00C25D89">
      <w:pPr>
        <w:tabs>
          <w:tab w:val="left" w:pos="90"/>
          <w:tab w:val="left" w:pos="964"/>
        </w:tabs>
        <w:adjustRightInd w:val="0"/>
        <w:jc w:val="both"/>
        <w:rPr>
          <w:rFonts w:cs="Arial"/>
        </w:rPr>
      </w:pPr>
    </w:p>
    <w:p w:rsidR="00C25D89" w:rsidRPr="00511034" w:rsidRDefault="00C25D89" w:rsidP="00C25D89">
      <w:pPr>
        <w:numPr>
          <w:ilvl w:val="0"/>
          <w:numId w:val="14"/>
        </w:numPr>
        <w:tabs>
          <w:tab w:val="left" w:pos="90"/>
          <w:tab w:val="left" w:pos="964"/>
        </w:tabs>
        <w:adjustRightInd w:val="0"/>
        <w:ind w:left="851" w:firstLine="0"/>
        <w:jc w:val="both"/>
        <w:rPr>
          <w:rFonts w:cs="Arial"/>
          <w:lang w:val="it-IT"/>
        </w:rPr>
      </w:pPr>
      <w:r w:rsidRPr="00511034">
        <w:rPr>
          <w:rFonts w:cs="Arial"/>
          <w:lang w:val="it-IT"/>
        </w:rPr>
        <w:t>napačno zapisano stopnjo DDV popravi v pravilno.</w:t>
      </w:r>
    </w:p>
    <w:p w:rsidR="00C25D89" w:rsidRPr="00511034" w:rsidRDefault="00C25D89" w:rsidP="00C25D89">
      <w:pPr>
        <w:pStyle w:val="Telobesedila"/>
        <w:tabs>
          <w:tab w:val="left" w:pos="5089"/>
        </w:tabs>
        <w:spacing w:before="37"/>
        <w:ind w:left="841"/>
        <w:rPr>
          <w:lang w:val="it-IT"/>
        </w:rPr>
      </w:pPr>
    </w:p>
    <w:p w:rsidR="00C25D89" w:rsidRPr="00511034" w:rsidRDefault="00C25D89" w:rsidP="00C25D89">
      <w:pPr>
        <w:pStyle w:val="Telobesedila"/>
        <w:tabs>
          <w:tab w:val="left" w:pos="5089"/>
        </w:tabs>
        <w:spacing w:before="37"/>
        <w:ind w:left="841"/>
        <w:rPr>
          <w:lang w:val="it-IT"/>
        </w:rPr>
      </w:pPr>
      <w:r w:rsidRPr="00511034">
        <w:rPr>
          <w:lang w:val="it-IT"/>
        </w:rPr>
        <w:tab/>
        <w:t xml:space="preserve"> </w:t>
      </w:r>
    </w:p>
    <w:p w:rsidR="00C25D89" w:rsidRPr="00511034" w:rsidRDefault="00C25D89" w:rsidP="00C25D89">
      <w:pPr>
        <w:shd w:val="clear" w:color="auto" w:fill="F2F2F2"/>
        <w:ind w:left="851" w:right="838"/>
        <w:jc w:val="both"/>
        <w:rPr>
          <w:lang w:val="it-IT" w:eastAsia="sl-SI"/>
        </w:rPr>
      </w:pPr>
      <w:r w:rsidRPr="00511034">
        <w:rPr>
          <w:lang w:val="it-IT" w:eastAsia="sl-SI"/>
        </w:rPr>
        <w:t xml:space="preserve">Kraj in datum: </w:t>
      </w:r>
      <w:r w:rsidRPr="00511034">
        <w:rPr>
          <w:u w:val="single"/>
          <w:lang w:val="it-IT" w:eastAsia="sl-SI"/>
        </w:rPr>
        <w:tab/>
      </w:r>
      <w:r w:rsidRPr="00511034">
        <w:rPr>
          <w:u w:val="single"/>
          <w:lang w:val="it-IT" w:eastAsia="sl-SI"/>
        </w:rPr>
        <w:tab/>
      </w:r>
      <w:r w:rsidRPr="00511034">
        <w:rPr>
          <w:u w:val="single"/>
          <w:lang w:val="it-IT" w:eastAsia="sl-SI"/>
        </w:rPr>
        <w:tab/>
      </w:r>
      <w:r w:rsidRPr="00511034">
        <w:rPr>
          <w:u w:val="single"/>
          <w:lang w:val="it-IT" w:eastAsia="sl-SI"/>
        </w:rPr>
        <w:tab/>
      </w:r>
      <w:r w:rsidRPr="00511034">
        <w:rPr>
          <w:u w:val="single"/>
          <w:lang w:val="it-IT" w:eastAsia="sl-SI"/>
        </w:rPr>
        <w:tab/>
      </w:r>
      <w:r w:rsidRPr="00511034">
        <w:rPr>
          <w:u w:val="single"/>
          <w:lang w:val="it-IT" w:eastAsia="sl-SI"/>
        </w:rPr>
        <w:tab/>
      </w:r>
      <w:r w:rsidRPr="00511034">
        <w:rPr>
          <w:u w:val="single"/>
          <w:lang w:val="it-IT" w:eastAsia="sl-SI"/>
        </w:rPr>
        <w:tab/>
      </w:r>
      <w:r w:rsidRPr="00511034">
        <w:rPr>
          <w:u w:val="single"/>
          <w:lang w:val="it-IT" w:eastAsia="sl-SI"/>
        </w:rPr>
        <w:tab/>
      </w:r>
    </w:p>
    <w:p w:rsidR="00C25D89" w:rsidRPr="00511034" w:rsidRDefault="00C25D89" w:rsidP="00C25D89">
      <w:pPr>
        <w:shd w:val="clear" w:color="auto" w:fill="F2F2F2"/>
        <w:ind w:left="851" w:right="838"/>
        <w:jc w:val="both"/>
        <w:rPr>
          <w:lang w:val="it-IT" w:eastAsia="sl-SI"/>
        </w:rPr>
      </w:pPr>
    </w:p>
    <w:p w:rsidR="00C25D89" w:rsidRPr="00511034" w:rsidRDefault="00C25D89" w:rsidP="00C25D89">
      <w:pPr>
        <w:shd w:val="clear" w:color="auto" w:fill="F2F2F2"/>
        <w:ind w:left="851" w:right="838"/>
        <w:jc w:val="both"/>
        <w:rPr>
          <w:lang w:val="it-IT" w:eastAsia="sl-SI"/>
        </w:rPr>
      </w:pPr>
    </w:p>
    <w:p w:rsidR="00C25D89" w:rsidRPr="00511034" w:rsidRDefault="00C25D89" w:rsidP="00C25D89">
      <w:pPr>
        <w:shd w:val="clear" w:color="auto" w:fill="F2F2F2"/>
        <w:ind w:left="851" w:right="838"/>
        <w:jc w:val="both"/>
        <w:rPr>
          <w:u w:val="single"/>
          <w:lang w:val="it-IT" w:eastAsia="sl-SI"/>
        </w:rPr>
      </w:pPr>
      <w:r w:rsidRPr="00511034">
        <w:rPr>
          <w:lang w:val="it-IT" w:eastAsia="sl-SI"/>
        </w:rPr>
        <w:t xml:space="preserve">Ime in priimek odgovorne osebe ponudnika: </w:t>
      </w:r>
      <w:r w:rsidRPr="00511034">
        <w:rPr>
          <w:u w:val="single"/>
          <w:lang w:val="it-IT" w:eastAsia="sl-SI"/>
        </w:rPr>
        <w:tab/>
      </w:r>
      <w:r w:rsidRPr="00511034">
        <w:rPr>
          <w:u w:val="single"/>
          <w:lang w:val="it-IT" w:eastAsia="sl-SI"/>
        </w:rPr>
        <w:tab/>
      </w:r>
      <w:r w:rsidRPr="00511034">
        <w:rPr>
          <w:u w:val="single"/>
          <w:lang w:val="it-IT" w:eastAsia="sl-SI"/>
        </w:rPr>
        <w:tab/>
      </w:r>
      <w:r w:rsidRPr="00511034">
        <w:rPr>
          <w:u w:val="single"/>
          <w:lang w:val="it-IT" w:eastAsia="sl-SI"/>
        </w:rPr>
        <w:tab/>
      </w:r>
    </w:p>
    <w:p w:rsidR="00C25D89" w:rsidRPr="00511034" w:rsidRDefault="00C25D89" w:rsidP="00C25D89">
      <w:pPr>
        <w:ind w:left="851" w:right="838"/>
        <w:rPr>
          <w:sz w:val="16"/>
          <w:lang w:val="it-IT"/>
        </w:rPr>
      </w:pPr>
    </w:p>
    <w:p w:rsidR="00C25D89" w:rsidRDefault="00C25D89" w:rsidP="00C25D89">
      <w:pPr>
        <w:rPr>
          <w:sz w:val="16"/>
          <w:lang w:val="it-IT"/>
        </w:rPr>
        <w:sectPr w:rsidR="00C25D89">
          <w:footerReference w:type="default" r:id="rId5"/>
          <w:pgSz w:w="11910" w:h="16840"/>
          <w:pgMar w:top="1020" w:right="1020" w:bottom="880" w:left="1020" w:header="0" w:footer="633" w:gutter="0"/>
          <w:cols w:space="708"/>
        </w:sectPr>
      </w:pPr>
    </w:p>
    <w:p w:rsidR="00C25D89" w:rsidRDefault="00C25D89" w:rsidP="00C25D89">
      <w:pPr>
        <w:pStyle w:val="Naslov3"/>
        <w:spacing w:before="84"/>
        <w:ind w:left="0" w:right="131"/>
        <w:jc w:val="right"/>
      </w:pPr>
      <w:r>
        <w:lastRenderedPageBreak/>
        <w:t>OBR-4/1</w:t>
      </w:r>
    </w:p>
    <w:p w:rsidR="00C25D89" w:rsidRDefault="00C25D89" w:rsidP="00C25D89">
      <w:pPr>
        <w:pStyle w:val="Telobesedila"/>
        <w:rPr>
          <w:b/>
          <w:sz w:val="20"/>
        </w:rPr>
      </w:pPr>
    </w:p>
    <w:p w:rsidR="00C25D89" w:rsidRDefault="00C25D89" w:rsidP="00C25D89">
      <w:pPr>
        <w:spacing w:before="100"/>
        <w:ind w:left="5447" w:right="5447"/>
        <w:jc w:val="center"/>
        <w:rPr>
          <w:b/>
          <w:sz w:val="28"/>
        </w:rPr>
      </w:pPr>
      <w:r>
        <w:rPr>
          <w:b/>
          <w:sz w:val="28"/>
        </w:rPr>
        <w:t>PREDRAČUN</w:t>
      </w:r>
    </w:p>
    <w:p w:rsidR="00C25D89" w:rsidRPr="00F651EF" w:rsidRDefault="00C25D89" w:rsidP="00C25D89">
      <w:pPr>
        <w:tabs>
          <w:tab w:val="left" w:pos="709"/>
        </w:tabs>
        <w:jc w:val="both"/>
        <w:rPr>
          <w:rFonts w:eastAsia="Arial Unicode MS"/>
          <w:sz w:val="16"/>
          <w:szCs w:val="16"/>
          <w:lang w:eastAsia="sl-SI"/>
        </w:rPr>
      </w:pPr>
      <w:r>
        <w:rPr>
          <w:rFonts w:cs="Arial"/>
          <w:lang w:eastAsia="sl-SI"/>
        </w:rPr>
        <w:tab/>
      </w:r>
      <w:r w:rsidRPr="00252738">
        <w:rPr>
          <w:rFonts w:cs="Arial"/>
          <w:b/>
          <w:u w:val="single"/>
          <w:lang w:eastAsia="sl-SI"/>
        </w:rPr>
        <w:t xml:space="preserve">A: VREDNOST </w:t>
      </w:r>
      <w:r>
        <w:rPr>
          <w:rFonts w:cs="Arial"/>
          <w:b/>
          <w:u w:val="single"/>
          <w:lang w:eastAsia="sl-SI"/>
        </w:rPr>
        <w:t>OPREME</w:t>
      </w:r>
      <w:r w:rsidRPr="00F651EF">
        <w:rPr>
          <w:b/>
        </w:rPr>
        <w:t xml:space="preserve"> </w:t>
      </w:r>
      <w:r>
        <w:rPr>
          <w:rFonts w:eastAsia="Arial Unicode MS"/>
          <w:sz w:val="16"/>
          <w:szCs w:val="16"/>
          <w:lang w:eastAsia="sl-SI"/>
        </w:rPr>
        <w:t>(skladno s tehničnimi zahtevami naročnika</w:t>
      </w:r>
      <w:r w:rsidRPr="00F651EF">
        <w:rPr>
          <w:rFonts w:eastAsia="Arial Unicode MS"/>
          <w:sz w:val="16"/>
          <w:szCs w:val="16"/>
          <w:lang w:eastAsia="sl-SI"/>
        </w:rPr>
        <w:t>)</w:t>
      </w:r>
    </w:p>
    <w:p w:rsidR="00C25D89" w:rsidRDefault="00C25D89" w:rsidP="00C25D89">
      <w:pPr>
        <w:jc w:val="both"/>
        <w:rPr>
          <w:rFonts w:cs="Arial"/>
          <w:b/>
          <w:u w:val="single"/>
          <w:lang w:eastAsia="sl-SI"/>
        </w:rPr>
      </w:pPr>
    </w:p>
    <w:tbl>
      <w:tblPr>
        <w:tblW w:w="5000" w:type="pct"/>
        <w:jc w:val="center"/>
        <w:tblCellMar>
          <w:left w:w="70" w:type="dxa"/>
          <w:right w:w="70" w:type="dxa"/>
        </w:tblCellMar>
        <w:tblLook w:val="0000" w:firstRow="0" w:lastRow="0" w:firstColumn="0" w:lastColumn="0" w:noHBand="0" w:noVBand="0"/>
      </w:tblPr>
      <w:tblGrid>
        <w:gridCol w:w="2824"/>
        <w:gridCol w:w="1547"/>
        <w:gridCol w:w="3317"/>
        <w:gridCol w:w="2873"/>
        <w:gridCol w:w="4369"/>
      </w:tblGrid>
      <w:tr w:rsidR="00C25D89" w:rsidRPr="00252738" w:rsidTr="00E3345A">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C25D89" w:rsidRPr="00252738" w:rsidRDefault="00C25D89" w:rsidP="00E3345A">
            <w:pPr>
              <w:jc w:val="center"/>
              <w:rPr>
                <w:b/>
                <w:bCs/>
                <w:lang w:eastAsia="sl-SI"/>
              </w:rPr>
            </w:pPr>
            <w:r w:rsidRPr="00252738">
              <w:rPr>
                <w:b/>
                <w:bCs/>
                <w:lang w:eastAsia="sl-SI"/>
              </w:rPr>
              <w:t>EM</w:t>
            </w:r>
          </w:p>
        </w:tc>
        <w:tc>
          <w:tcPr>
            <w:tcW w:w="518"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
                <w:bCs/>
                <w:lang w:eastAsia="sl-SI"/>
              </w:rPr>
            </w:pPr>
            <w:r>
              <w:rPr>
                <w:b/>
                <w:bCs/>
                <w:lang w:eastAsia="sl-SI"/>
              </w:rPr>
              <w:t>Okvirna 3 letna k</w:t>
            </w:r>
            <w:r w:rsidRPr="00252738">
              <w:rPr>
                <w:b/>
                <w:bCs/>
                <w:lang w:eastAsia="sl-SI"/>
              </w:rPr>
              <w:t>oličina</w:t>
            </w:r>
          </w:p>
        </w:tc>
        <w:tc>
          <w:tcPr>
            <w:tcW w:w="1111"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
                <w:bCs/>
                <w:lang w:eastAsia="sl-SI"/>
              </w:rPr>
            </w:pPr>
            <w:r w:rsidRPr="00252738">
              <w:rPr>
                <w:b/>
                <w:bCs/>
                <w:lang w:eastAsia="sl-SI"/>
              </w:rPr>
              <w:t>Cena na EM brez DDV</w:t>
            </w:r>
          </w:p>
        </w:tc>
        <w:tc>
          <w:tcPr>
            <w:tcW w:w="962"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
                <w:bCs/>
                <w:lang w:eastAsia="sl-SI"/>
              </w:rPr>
            </w:pPr>
            <w:r w:rsidRPr="00252738">
              <w:rPr>
                <w:b/>
                <w:bCs/>
                <w:lang w:eastAsia="sl-SI"/>
              </w:rPr>
              <w:t>Cena na EM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C25D89" w:rsidRDefault="00C25D89" w:rsidP="00E3345A">
            <w:pPr>
              <w:jc w:val="center"/>
              <w:rPr>
                <w:b/>
                <w:bCs/>
                <w:lang w:eastAsia="sl-SI"/>
              </w:rPr>
            </w:pPr>
            <w:r>
              <w:rPr>
                <w:b/>
                <w:bCs/>
                <w:lang w:eastAsia="sl-SI"/>
              </w:rPr>
              <w:t>Vrednost z DDV</w:t>
            </w:r>
          </w:p>
          <w:p w:rsidR="00C25D89" w:rsidRPr="00252738" w:rsidRDefault="00C25D89" w:rsidP="00E3345A">
            <w:pPr>
              <w:jc w:val="center"/>
              <w:rPr>
                <w:b/>
                <w:bCs/>
                <w:lang w:eastAsia="sl-SI"/>
              </w:rPr>
            </w:pPr>
            <w:r w:rsidRPr="00252738">
              <w:rPr>
                <w:b/>
                <w:bCs/>
                <w:lang w:eastAsia="sl-SI"/>
              </w:rPr>
              <w:t>(količina X cena na EM z DDV)</w:t>
            </w:r>
          </w:p>
        </w:tc>
      </w:tr>
      <w:tr w:rsidR="00C25D89" w:rsidRPr="00252738" w:rsidTr="00E3345A">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C25D89" w:rsidRPr="00252738" w:rsidRDefault="00C25D89" w:rsidP="00E3345A">
            <w:pPr>
              <w:jc w:val="center"/>
              <w:rPr>
                <w:bCs/>
                <w:lang w:eastAsia="sl-SI"/>
              </w:rPr>
            </w:pPr>
            <w:r>
              <w:rPr>
                <w:bCs/>
                <w:lang w:eastAsia="sl-SI"/>
              </w:rPr>
              <w:t>PERFUZOR</w:t>
            </w:r>
          </w:p>
        </w:tc>
        <w:tc>
          <w:tcPr>
            <w:tcW w:w="518"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Cs/>
                <w:lang w:eastAsia="sl-SI"/>
              </w:rPr>
            </w:pPr>
            <w:r>
              <w:rPr>
                <w:bCs/>
                <w:lang w:eastAsia="sl-SI"/>
              </w:rPr>
              <w:t>12</w:t>
            </w:r>
          </w:p>
        </w:tc>
        <w:tc>
          <w:tcPr>
            <w:tcW w:w="1111"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Cs/>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Cs/>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Cs/>
                <w:lang w:eastAsia="sl-SI"/>
              </w:rPr>
            </w:pPr>
          </w:p>
        </w:tc>
      </w:tr>
      <w:tr w:rsidR="00C25D89" w:rsidRPr="00252738" w:rsidTr="00E3345A">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C25D89" w:rsidRDefault="00C25D89" w:rsidP="00E3345A">
            <w:pPr>
              <w:jc w:val="center"/>
              <w:rPr>
                <w:bCs/>
                <w:lang w:eastAsia="sl-SI"/>
              </w:rPr>
            </w:pPr>
            <w:r>
              <w:rPr>
                <w:bCs/>
                <w:lang w:eastAsia="sl-SI"/>
              </w:rPr>
              <w:t>INFUZIJSKE ČRPALKE</w:t>
            </w:r>
          </w:p>
        </w:tc>
        <w:tc>
          <w:tcPr>
            <w:tcW w:w="518"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Cs/>
                <w:lang w:eastAsia="sl-SI"/>
              </w:rPr>
            </w:pPr>
            <w:r>
              <w:rPr>
                <w:bCs/>
                <w:lang w:eastAsia="sl-SI"/>
              </w:rPr>
              <w:t>9</w:t>
            </w:r>
          </w:p>
        </w:tc>
        <w:tc>
          <w:tcPr>
            <w:tcW w:w="1111"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Cs/>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Cs/>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Cs/>
                <w:lang w:eastAsia="sl-SI"/>
              </w:rPr>
            </w:pPr>
          </w:p>
        </w:tc>
      </w:tr>
      <w:tr w:rsidR="00C25D89" w:rsidRPr="00252738" w:rsidTr="00E3345A">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C25D89" w:rsidRDefault="00C25D89" w:rsidP="00E3345A">
            <w:pPr>
              <w:jc w:val="center"/>
              <w:rPr>
                <w:bCs/>
                <w:lang w:eastAsia="sl-SI"/>
              </w:rPr>
            </w:pPr>
            <w:r>
              <w:rPr>
                <w:bCs/>
                <w:lang w:eastAsia="sl-SI"/>
              </w:rPr>
              <w:t>ORGANIZATOR ČRPALK IN PERFUZORJEV</w:t>
            </w:r>
          </w:p>
        </w:tc>
        <w:tc>
          <w:tcPr>
            <w:tcW w:w="518"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Cs/>
                <w:lang w:eastAsia="sl-SI"/>
              </w:rPr>
            </w:pPr>
            <w:r>
              <w:rPr>
                <w:bCs/>
                <w:lang w:eastAsia="sl-SI"/>
              </w:rPr>
              <w:t>4</w:t>
            </w:r>
          </w:p>
        </w:tc>
        <w:tc>
          <w:tcPr>
            <w:tcW w:w="1111"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Cs/>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Cs/>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Cs/>
                <w:lang w:eastAsia="sl-SI"/>
              </w:rPr>
            </w:pPr>
          </w:p>
        </w:tc>
      </w:tr>
      <w:tr w:rsidR="00C25D89" w:rsidRPr="00252738" w:rsidTr="00E3345A">
        <w:trPr>
          <w:trHeight w:val="454"/>
          <w:jc w:val="center"/>
        </w:trPr>
        <w:tc>
          <w:tcPr>
            <w:tcW w:w="35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25D89" w:rsidRPr="00252738" w:rsidRDefault="00C25D89" w:rsidP="00E3345A">
            <w:pPr>
              <w:jc w:val="right"/>
              <w:rPr>
                <w:lang w:eastAsia="sl-SI"/>
              </w:rPr>
            </w:pPr>
            <w:r w:rsidRPr="00252738">
              <w:rPr>
                <w:b/>
                <w:lang w:eastAsia="sl-SI"/>
              </w:rPr>
              <w:t>A: KONČNA PONUDBENA VREDNOST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
                <w:bCs/>
                <w:lang w:eastAsia="sl-SI"/>
              </w:rPr>
            </w:pPr>
          </w:p>
        </w:tc>
      </w:tr>
    </w:tbl>
    <w:p w:rsidR="00C25D89" w:rsidRDefault="00C25D89" w:rsidP="00C25D89">
      <w:pPr>
        <w:tabs>
          <w:tab w:val="left" w:pos="709"/>
        </w:tabs>
        <w:jc w:val="both"/>
        <w:rPr>
          <w:rFonts w:eastAsia="Arial Unicode MS"/>
          <w:b/>
          <w:sz w:val="16"/>
          <w:szCs w:val="16"/>
          <w:lang w:eastAsia="sl-SI"/>
        </w:rPr>
      </w:pPr>
    </w:p>
    <w:p w:rsidR="00C25D89" w:rsidRPr="00252738" w:rsidRDefault="00C25D89" w:rsidP="00C25D89">
      <w:pPr>
        <w:shd w:val="clear" w:color="auto" w:fill="BFBFBF"/>
        <w:tabs>
          <w:tab w:val="left" w:pos="709"/>
        </w:tabs>
        <w:rPr>
          <w:rFonts w:eastAsia="Arial Unicode MS"/>
          <w:b/>
          <w:sz w:val="16"/>
          <w:szCs w:val="16"/>
          <w:lang w:eastAsia="sl-SI"/>
        </w:rPr>
      </w:pPr>
      <w:r w:rsidRPr="00252738">
        <w:rPr>
          <w:rFonts w:eastAsia="Arial Unicode MS"/>
          <w:b/>
          <w:sz w:val="16"/>
          <w:szCs w:val="16"/>
          <w:lang w:eastAsia="sl-SI"/>
        </w:rPr>
        <w:t>Ponudnik predloži še lasten predračun iz katerega bo jasno razviden proizvajalec in tip ter posamezne količine ponujene opreme!</w:t>
      </w:r>
    </w:p>
    <w:p w:rsidR="00C25D89" w:rsidRDefault="00C25D89" w:rsidP="00C25D89">
      <w:pPr>
        <w:jc w:val="both"/>
        <w:rPr>
          <w:rFonts w:cs="Arial"/>
          <w:b/>
          <w:u w:val="single"/>
          <w:lang w:eastAsia="sl-SI"/>
        </w:rPr>
      </w:pPr>
    </w:p>
    <w:p w:rsidR="00C25D89" w:rsidRDefault="00C25D89" w:rsidP="00C25D89">
      <w:pPr>
        <w:jc w:val="both"/>
        <w:rPr>
          <w:rFonts w:cs="Arial"/>
          <w:b/>
          <w:u w:val="single"/>
          <w:lang w:eastAsia="sl-SI"/>
        </w:rPr>
      </w:pPr>
      <w:r w:rsidRPr="00252738">
        <w:rPr>
          <w:rFonts w:cs="Arial"/>
          <w:b/>
          <w:u w:val="single"/>
          <w:lang w:eastAsia="sl-SI"/>
        </w:rPr>
        <w:t>B: VREDNOST IZVAJANJA SERVISNEGA VZDRŽEVANJA</w:t>
      </w:r>
    </w:p>
    <w:p w:rsidR="00C25D89" w:rsidRDefault="00C25D89" w:rsidP="00C25D89">
      <w:pPr>
        <w:jc w:val="both"/>
        <w:rPr>
          <w:rFonts w:cs="Arial"/>
          <w:b/>
          <w:u w:val="single"/>
          <w:lang w:eastAsia="sl-SI"/>
        </w:rPr>
      </w:pPr>
    </w:p>
    <w:tbl>
      <w:tblPr>
        <w:tblW w:w="5000" w:type="pct"/>
        <w:jc w:val="center"/>
        <w:tblCellMar>
          <w:left w:w="70" w:type="dxa"/>
          <w:right w:w="70" w:type="dxa"/>
        </w:tblCellMar>
        <w:tblLook w:val="0000" w:firstRow="0" w:lastRow="0" w:firstColumn="0" w:lastColumn="0" w:noHBand="0" w:noVBand="0"/>
      </w:tblPr>
      <w:tblGrid>
        <w:gridCol w:w="2824"/>
        <w:gridCol w:w="1547"/>
        <w:gridCol w:w="3317"/>
        <w:gridCol w:w="2873"/>
        <w:gridCol w:w="4369"/>
      </w:tblGrid>
      <w:tr w:rsidR="00C25D89" w:rsidRPr="00252738" w:rsidTr="00E3345A">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C25D89" w:rsidRPr="00252738" w:rsidRDefault="00C25D89" w:rsidP="00E3345A">
            <w:pPr>
              <w:jc w:val="center"/>
              <w:rPr>
                <w:b/>
                <w:bCs/>
                <w:lang w:eastAsia="sl-SI"/>
              </w:rPr>
            </w:pPr>
            <w:r w:rsidRPr="00252738">
              <w:rPr>
                <w:b/>
                <w:bCs/>
                <w:lang w:eastAsia="sl-SI"/>
              </w:rPr>
              <w:t>EM</w:t>
            </w:r>
          </w:p>
        </w:tc>
        <w:tc>
          <w:tcPr>
            <w:tcW w:w="518"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
                <w:bCs/>
                <w:lang w:eastAsia="sl-SI"/>
              </w:rPr>
            </w:pPr>
            <w:r w:rsidRPr="00252738">
              <w:rPr>
                <w:b/>
                <w:bCs/>
                <w:lang w:eastAsia="sl-SI"/>
              </w:rPr>
              <w:t>Količina</w:t>
            </w:r>
          </w:p>
        </w:tc>
        <w:tc>
          <w:tcPr>
            <w:tcW w:w="1111"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
                <w:bCs/>
                <w:lang w:eastAsia="sl-SI"/>
              </w:rPr>
            </w:pPr>
            <w:r w:rsidRPr="00252738">
              <w:rPr>
                <w:b/>
                <w:bCs/>
                <w:lang w:eastAsia="sl-SI"/>
              </w:rPr>
              <w:t>Cena na EM brez DDV</w:t>
            </w:r>
          </w:p>
        </w:tc>
        <w:tc>
          <w:tcPr>
            <w:tcW w:w="962"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
                <w:bCs/>
                <w:lang w:eastAsia="sl-SI"/>
              </w:rPr>
            </w:pPr>
            <w:r w:rsidRPr="00252738">
              <w:rPr>
                <w:b/>
                <w:bCs/>
                <w:lang w:eastAsia="sl-SI"/>
              </w:rPr>
              <w:t>Cena na EM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C25D89" w:rsidRDefault="00C25D89" w:rsidP="00E3345A">
            <w:pPr>
              <w:jc w:val="center"/>
              <w:rPr>
                <w:b/>
                <w:bCs/>
                <w:lang w:eastAsia="sl-SI"/>
              </w:rPr>
            </w:pPr>
            <w:r>
              <w:rPr>
                <w:b/>
                <w:bCs/>
                <w:lang w:eastAsia="sl-SI"/>
              </w:rPr>
              <w:t>Vrednost z DDV</w:t>
            </w:r>
          </w:p>
          <w:p w:rsidR="00C25D89" w:rsidRPr="00252738" w:rsidRDefault="00C25D89" w:rsidP="00E3345A">
            <w:pPr>
              <w:jc w:val="center"/>
              <w:rPr>
                <w:b/>
                <w:bCs/>
                <w:lang w:eastAsia="sl-SI"/>
              </w:rPr>
            </w:pPr>
            <w:r w:rsidRPr="00252738">
              <w:rPr>
                <w:b/>
                <w:bCs/>
                <w:lang w:eastAsia="sl-SI"/>
              </w:rPr>
              <w:t>(količina X cena na EM z DDV)</w:t>
            </w:r>
          </w:p>
        </w:tc>
      </w:tr>
      <w:tr w:rsidR="00C25D89" w:rsidRPr="00252738" w:rsidTr="00E3345A">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C25D89" w:rsidRPr="00252738" w:rsidRDefault="00C25D89" w:rsidP="00E3345A">
            <w:pPr>
              <w:jc w:val="center"/>
              <w:rPr>
                <w:bCs/>
                <w:lang w:eastAsia="sl-SI"/>
              </w:rPr>
            </w:pPr>
            <w:r>
              <w:rPr>
                <w:bCs/>
                <w:lang w:eastAsia="sl-SI"/>
              </w:rPr>
              <w:t>Preventivni letni pregledi</w:t>
            </w:r>
          </w:p>
        </w:tc>
        <w:tc>
          <w:tcPr>
            <w:tcW w:w="518"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Cs/>
                <w:lang w:eastAsia="sl-SI"/>
              </w:rPr>
            </w:pPr>
            <w:r>
              <w:rPr>
                <w:bCs/>
                <w:lang w:eastAsia="sl-SI"/>
              </w:rPr>
              <w:t>36*</w:t>
            </w:r>
          </w:p>
        </w:tc>
        <w:tc>
          <w:tcPr>
            <w:tcW w:w="1111"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Cs/>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Cs/>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Cs/>
                <w:lang w:eastAsia="sl-SI"/>
              </w:rPr>
            </w:pPr>
          </w:p>
        </w:tc>
      </w:tr>
      <w:tr w:rsidR="00C25D89" w:rsidRPr="00252738" w:rsidTr="00E3345A">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C25D89" w:rsidRDefault="00C25D89" w:rsidP="00E3345A">
            <w:pPr>
              <w:jc w:val="center"/>
              <w:rPr>
                <w:bCs/>
                <w:lang w:eastAsia="sl-SI"/>
              </w:rPr>
            </w:pPr>
            <w:r>
              <w:t>efektivna servisna</w:t>
            </w:r>
            <w:r>
              <w:rPr>
                <w:spacing w:val="-5"/>
              </w:rPr>
              <w:t xml:space="preserve"> </w:t>
            </w:r>
            <w:r>
              <w:t>delovna</w:t>
            </w:r>
            <w:r>
              <w:rPr>
                <w:spacing w:val="-2"/>
              </w:rPr>
              <w:t xml:space="preserve"> </w:t>
            </w:r>
            <w:r>
              <w:t>ura</w:t>
            </w:r>
          </w:p>
        </w:tc>
        <w:tc>
          <w:tcPr>
            <w:tcW w:w="518" w:type="pct"/>
            <w:tcBorders>
              <w:top w:val="single" w:sz="4" w:space="0" w:color="auto"/>
              <w:left w:val="nil"/>
              <w:bottom w:val="single" w:sz="4" w:space="0" w:color="auto"/>
              <w:right w:val="single" w:sz="4" w:space="0" w:color="auto"/>
            </w:tcBorders>
            <w:shd w:val="clear" w:color="auto" w:fill="auto"/>
            <w:vAlign w:val="center"/>
          </w:tcPr>
          <w:p w:rsidR="00C25D89" w:rsidRDefault="00C25D89" w:rsidP="00E3345A">
            <w:pPr>
              <w:jc w:val="center"/>
              <w:rPr>
                <w:bCs/>
                <w:lang w:eastAsia="sl-SI"/>
              </w:rPr>
            </w:pPr>
            <w:r>
              <w:rPr>
                <w:bCs/>
                <w:lang w:eastAsia="sl-SI"/>
              </w:rPr>
              <w:t>1</w:t>
            </w:r>
          </w:p>
        </w:tc>
        <w:tc>
          <w:tcPr>
            <w:tcW w:w="1111"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Cs/>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Cs/>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Cs/>
                <w:lang w:eastAsia="sl-SI"/>
              </w:rPr>
            </w:pPr>
          </w:p>
        </w:tc>
      </w:tr>
      <w:tr w:rsidR="00C25D89" w:rsidRPr="00252738" w:rsidTr="00E3345A">
        <w:trPr>
          <w:trHeight w:val="454"/>
          <w:jc w:val="center"/>
        </w:trPr>
        <w:tc>
          <w:tcPr>
            <w:tcW w:w="35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25D89" w:rsidRPr="00252738" w:rsidRDefault="00C25D89" w:rsidP="00E3345A">
            <w:pPr>
              <w:jc w:val="right"/>
              <w:rPr>
                <w:lang w:eastAsia="sl-SI"/>
              </w:rPr>
            </w:pPr>
            <w:r>
              <w:rPr>
                <w:b/>
                <w:lang w:eastAsia="sl-SI"/>
              </w:rPr>
              <w:t>B</w:t>
            </w:r>
            <w:r w:rsidRPr="00252738">
              <w:rPr>
                <w:b/>
                <w:lang w:eastAsia="sl-SI"/>
              </w:rPr>
              <w:t>: KONČNA PONUDBENA VREDNOST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C25D89" w:rsidRPr="00252738" w:rsidRDefault="00C25D89" w:rsidP="00E3345A">
            <w:pPr>
              <w:jc w:val="center"/>
              <w:rPr>
                <w:b/>
                <w:bCs/>
                <w:lang w:eastAsia="sl-SI"/>
              </w:rPr>
            </w:pPr>
          </w:p>
        </w:tc>
      </w:tr>
    </w:tbl>
    <w:p w:rsidR="00C25D89" w:rsidRPr="00252738" w:rsidRDefault="00C25D89" w:rsidP="00C25D89">
      <w:pPr>
        <w:ind w:right="-1"/>
        <w:jc w:val="both"/>
        <w:rPr>
          <w:rFonts w:cs="Arial"/>
          <w:b/>
          <w:u w:val="single"/>
          <w:lang w:eastAsia="sl-SI"/>
        </w:rPr>
      </w:pPr>
    </w:p>
    <w:p w:rsidR="00C25D89" w:rsidRPr="00636F70" w:rsidRDefault="00C25D89" w:rsidP="00C25D89">
      <w:pPr>
        <w:shd w:val="clear" w:color="auto" w:fill="BFBFBF"/>
        <w:jc w:val="both"/>
        <w:rPr>
          <w:rFonts w:cs="Arial"/>
          <w:b/>
          <w:sz w:val="16"/>
          <w:szCs w:val="16"/>
          <w:lang w:eastAsia="sl-SI"/>
        </w:rPr>
      </w:pPr>
      <w:r w:rsidRPr="00636F70">
        <w:rPr>
          <w:rFonts w:cs="Arial"/>
          <w:b/>
          <w:sz w:val="16"/>
          <w:szCs w:val="16"/>
          <w:lang w:eastAsia="sl-SI"/>
        </w:rPr>
        <w:t xml:space="preserve">*Opomba: </w:t>
      </w:r>
      <w:r w:rsidRPr="00636F70">
        <w:rPr>
          <w:sz w:val="16"/>
          <w:szCs w:val="16"/>
        </w:rPr>
        <w:t>času garancijske dobe - prvih 24 mesecev po uspešni primopredaji opreme mora ponudnik zagotavljati servisno vzdrževanje brezplačno! V okviru izvajanje servisnega vzdrževanja je vključena tudi dobava vseh rezervnih delov ter vsega ostalega materiala potrebnega za izvajanje storitev!</w:t>
      </w:r>
    </w:p>
    <w:p w:rsidR="00C25D89" w:rsidRDefault="00C25D89" w:rsidP="00C25D89">
      <w:pPr>
        <w:jc w:val="both"/>
        <w:rPr>
          <w:rFonts w:cs="Arial"/>
          <w:b/>
          <w:u w:val="single"/>
          <w:lang w:eastAsia="sl-SI"/>
        </w:rPr>
      </w:pPr>
    </w:p>
    <w:p w:rsidR="00C25D89" w:rsidRPr="00254EB6" w:rsidRDefault="00C25D89" w:rsidP="00C25D89">
      <w:pPr>
        <w:jc w:val="both"/>
        <w:rPr>
          <w:rFonts w:cs="Arial"/>
          <w:b/>
          <w:sz w:val="20"/>
          <w:u w:val="single"/>
          <w:lang w:eastAsia="sl-SI"/>
        </w:rPr>
      </w:pPr>
      <w:r w:rsidRPr="00254EB6">
        <w:rPr>
          <w:rFonts w:cs="Arial"/>
          <w:b/>
          <w:sz w:val="20"/>
          <w:u w:val="single"/>
          <w:lang w:eastAsia="sl-SI"/>
        </w:rPr>
        <w:t>C: VREDNOST SUKCESIVNE DOBAVE POTROŠNEGA MATERIALA</w:t>
      </w:r>
    </w:p>
    <w:p w:rsidR="00C25D89" w:rsidRPr="00254EB6" w:rsidRDefault="00C25D89" w:rsidP="00C25D89">
      <w:pPr>
        <w:jc w:val="both"/>
        <w:rPr>
          <w:rFonts w:cs="Arial"/>
          <w:b/>
          <w:sz w:val="20"/>
          <w:u w:val="single"/>
          <w:lang w:eastAsia="sl-SI"/>
        </w:rPr>
      </w:pPr>
    </w:p>
    <w:tbl>
      <w:tblPr>
        <w:tblW w:w="5000" w:type="pct"/>
        <w:jc w:val="center"/>
        <w:tblCellMar>
          <w:left w:w="70" w:type="dxa"/>
          <w:right w:w="70" w:type="dxa"/>
        </w:tblCellMar>
        <w:tblLook w:val="0000" w:firstRow="0" w:lastRow="0" w:firstColumn="0" w:lastColumn="0" w:noHBand="0" w:noVBand="0"/>
      </w:tblPr>
      <w:tblGrid>
        <w:gridCol w:w="2824"/>
        <w:gridCol w:w="1547"/>
        <w:gridCol w:w="3317"/>
        <w:gridCol w:w="2873"/>
        <w:gridCol w:w="4369"/>
      </w:tblGrid>
      <w:tr w:rsidR="00C25D89" w:rsidRPr="00254EB6" w:rsidTr="00E3345A">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C25D89" w:rsidRPr="00254EB6" w:rsidRDefault="00C25D89" w:rsidP="00E3345A">
            <w:pPr>
              <w:jc w:val="center"/>
              <w:rPr>
                <w:b/>
                <w:bCs/>
                <w:sz w:val="20"/>
                <w:lang w:eastAsia="sl-SI"/>
              </w:rPr>
            </w:pPr>
            <w:r>
              <w:rPr>
                <w:b/>
                <w:bCs/>
                <w:sz w:val="20"/>
                <w:lang w:eastAsia="sl-SI"/>
              </w:rPr>
              <w:t>Predmet</w:t>
            </w:r>
          </w:p>
        </w:tc>
        <w:tc>
          <w:tcPr>
            <w:tcW w:w="518" w:type="pct"/>
            <w:tcBorders>
              <w:top w:val="single" w:sz="4" w:space="0" w:color="auto"/>
              <w:left w:val="nil"/>
              <w:bottom w:val="single" w:sz="4" w:space="0" w:color="auto"/>
              <w:right w:val="single" w:sz="4" w:space="0" w:color="auto"/>
            </w:tcBorders>
            <w:shd w:val="clear" w:color="auto" w:fill="auto"/>
            <w:vAlign w:val="center"/>
          </w:tcPr>
          <w:p w:rsidR="00C25D89" w:rsidRPr="00254EB6" w:rsidRDefault="00C25D89" w:rsidP="00E3345A">
            <w:pPr>
              <w:jc w:val="center"/>
              <w:rPr>
                <w:b/>
                <w:bCs/>
                <w:sz w:val="20"/>
                <w:lang w:eastAsia="sl-SI"/>
              </w:rPr>
            </w:pPr>
            <w:r>
              <w:rPr>
                <w:b/>
                <w:bCs/>
                <w:sz w:val="20"/>
                <w:lang w:eastAsia="sl-SI"/>
              </w:rPr>
              <w:t xml:space="preserve">5 - letna </w:t>
            </w:r>
            <w:r w:rsidRPr="00254EB6">
              <w:rPr>
                <w:b/>
                <w:bCs/>
                <w:sz w:val="20"/>
                <w:lang w:eastAsia="sl-SI"/>
              </w:rPr>
              <w:t>Količina</w:t>
            </w:r>
          </w:p>
        </w:tc>
        <w:tc>
          <w:tcPr>
            <w:tcW w:w="1111" w:type="pct"/>
            <w:tcBorders>
              <w:top w:val="single" w:sz="4" w:space="0" w:color="auto"/>
              <w:left w:val="nil"/>
              <w:bottom w:val="single" w:sz="4" w:space="0" w:color="auto"/>
              <w:right w:val="single" w:sz="4" w:space="0" w:color="auto"/>
            </w:tcBorders>
            <w:shd w:val="clear" w:color="auto" w:fill="auto"/>
            <w:vAlign w:val="center"/>
          </w:tcPr>
          <w:p w:rsidR="00C25D89" w:rsidRPr="00254EB6" w:rsidRDefault="00C25D89" w:rsidP="00E3345A">
            <w:pPr>
              <w:jc w:val="center"/>
              <w:rPr>
                <w:b/>
                <w:bCs/>
                <w:sz w:val="20"/>
                <w:lang w:eastAsia="sl-SI"/>
              </w:rPr>
            </w:pPr>
            <w:r w:rsidRPr="00254EB6">
              <w:rPr>
                <w:b/>
                <w:bCs/>
                <w:sz w:val="20"/>
                <w:lang w:eastAsia="sl-SI"/>
              </w:rPr>
              <w:t>Cena na EM brez DDV</w:t>
            </w:r>
          </w:p>
        </w:tc>
        <w:tc>
          <w:tcPr>
            <w:tcW w:w="962" w:type="pct"/>
            <w:tcBorders>
              <w:top w:val="single" w:sz="4" w:space="0" w:color="auto"/>
              <w:left w:val="nil"/>
              <w:bottom w:val="single" w:sz="4" w:space="0" w:color="auto"/>
              <w:right w:val="single" w:sz="4" w:space="0" w:color="auto"/>
            </w:tcBorders>
            <w:shd w:val="clear" w:color="auto" w:fill="auto"/>
            <w:vAlign w:val="center"/>
          </w:tcPr>
          <w:p w:rsidR="00C25D89" w:rsidRPr="00254EB6" w:rsidRDefault="00C25D89" w:rsidP="00E3345A">
            <w:pPr>
              <w:jc w:val="center"/>
              <w:rPr>
                <w:b/>
                <w:bCs/>
                <w:sz w:val="20"/>
                <w:lang w:eastAsia="sl-SI"/>
              </w:rPr>
            </w:pPr>
            <w:r w:rsidRPr="00254EB6">
              <w:rPr>
                <w:b/>
                <w:bCs/>
                <w:sz w:val="20"/>
                <w:lang w:eastAsia="sl-SI"/>
              </w:rPr>
              <w:t>Cena na EM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C25D89" w:rsidRPr="00254EB6" w:rsidRDefault="00C25D89" w:rsidP="00E3345A">
            <w:pPr>
              <w:jc w:val="center"/>
              <w:rPr>
                <w:b/>
                <w:bCs/>
                <w:sz w:val="20"/>
                <w:lang w:eastAsia="sl-SI"/>
              </w:rPr>
            </w:pPr>
            <w:r w:rsidRPr="00254EB6">
              <w:rPr>
                <w:b/>
                <w:bCs/>
                <w:sz w:val="20"/>
                <w:lang w:eastAsia="sl-SI"/>
              </w:rPr>
              <w:t>Vrednost z DDV</w:t>
            </w:r>
          </w:p>
          <w:p w:rsidR="00C25D89" w:rsidRPr="00254EB6" w:rsidRDefault="00C25D89" w:rsidP="00E3345A">
            <w:pPr>
              <w:jc w:val="center"/>
              <w:rPr>
                <w:b/>
                <w:bCs/>
                <w:sz w:val="20"/>
                <w:lang w:eastAsia="sl-SI"/>
              </w:rPr>
            </w:pPr>
            <w:r w:rsidRPr="00254EB6">
              <w:rPr>
                <w:b/>
                <w:bCs/>
                <w:sz w:val="20"/>
                <w:lang w:eastAsia="sl-SI"/>
              </w:rPr>
              <w:t>(količina X cena na EM z DDV)</w:t>
            </w:r>
          </w:p>
        </w:tc>
      </w:tr>
      <w:tr w:rsidR="00C25D89" w:rsidRPr="00254EB6" w:rsidTr="00E3345A">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C25D89" w:rsidRPr="001F3624" w:rsidRDefault="00C25D89" w:rsidP="00E3345A">
            <w:pPr>
              <w:jc w:val="center"/>
              <w:rPr>
                <w:b/>
                <w:bCs/>
                <w:sz w:val="20"/>
                <w:lang w:eastAsia="sl-SI"/>
              </w:rPr>
            </w:pPr>
            <w:r>
              <w:rPr>
                <w:rFonts w:eastAsia="Calibri" w:cs="Calibri"/>
                <w:b/>
                <w:sz w:val="20"/>
              </w:rPr>
              <w:t>SISTEMI ZA INFUZISJKE ČRPALKE</w:t>
            </w:r>
          </w:p>
        </w:tc>
        <w:tc>
          <w:tcPr>
            <w:tcW w:w="518" w:type="pct"/>
            <w:tcBorders>
              <w:top w:val="single" w:sz="4" w:space="0" w:color="auto"/>
              <w:left w:val="nil"/>
              <w:bottom w:val="single" w:sz="4" w:space="0" w:color="auto"/>
              <w:right w:val="single" w:sz="4" w:space="0" w:color="auto"/>
            </w:tcBorders>
            <w:shd w:val="clear" w:color="auto" w:fill="auto"/>
            <w:vAlign w:val="center"/>
          </w:tcPr>
          <w:p w:rsidR="00C25D89" w:rsidRPr="001F3624" w:rsidRDefault="00C25D89" w:rsidP="00E3345A">
            <w:pPr>
              <w:jc w:val="center"/>
              <w:rPr>
                <w:b/>
                <w:bCs/>
                <w:sz w:val="20"/>
                <w:lang w:eastAsia="sl-SI"/>
              </w:rPr>
            </w:pPr>
            <w:r>
              <w:rPr>
                <w:b/>
                <w:bCs/>
                <w:sz w:val="20"/>
                <w:lang w:eastAsia="sl-SI"/>
              </w:rPr>
              <w:t>15000</w:t>
            </w:r>
          </w:p>
        </w:tc>
        <w:tc>
          <w:tcPr>
            <w:tcW w:w="1111" w:type="pct"/>
            <w:tcBorders>
              <w:top w:val="single" w:sz="4" w:space="0" w:color="auto"/>
              <w:left w:val="nil"/>
              <w:bottom w:val="single" w:sz="4" w:space="0" w:color="auto"/>
              <w:right w:val="single" w:sz="4" w:space="0" w:color="auto"/>
            </w:tcBorders>
            <w:shd w:val="clear" w:color="auto" w:fill="auto"/>
            <w:vAlign w:val="center"/>
          </w:tcPr>
          <w:p w:rsidR="00C25D89" w:rsidRPr="00254EB6" w:rsidRDefault="00C25D89" w:rsidP="00E3345A">
            <w:pPr>
              <w:jc w:val="center"/>
              <w:rPr>
                <w:bCs/>
                <w:sz w:val="20"/>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C25D89" w:rsidRPr="00254EB6" w:rsidRDefault="00C25D89" w:rsidP="00E3345A">
            <w:pPr>
              <w:jc w:val="center"/>
              <w:rPr>
                <w:bCs/>
                <w:sz w:val="20"/>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C25D89" w:rsidRPr="00254EB6" w:rsidRDefault="00C25D89" w:rsidP="00E3345A">
            <w:pPr>
              <w:jc w:val="center"/>
              <w:rPr>
                <w:bCs/>
                <w:sz w:val="20"/>
                <w:lang w:eastAsia="sl-SI"/>
              </w:rPr>
            </w:pPr>
          </w:p>
        </w:tc>
      </w:tr>
      <w:tr w:rsidR="00C25D89" w:rsidRPr="00254EB6" w:rsidTr="00E3345A">
        <w:trPr>
          <w:trHeight w:val="454"/>
          <w:jc w:val="center"/>
        </w:trPr>
        <w:tc>
          <w:tcPr>
            <w:tcW w:w="35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25D89" w:rsidRPr="00254EB6" w:rsidRDefault="00C25D89" w:rsidP="00E3345A">
            <w:pPr>
              <w:jc w:val="right"/>
              <w:rPr>
                <w:lang w:eastAsia="sl-SI"/>
              </w:rPr>
            </w:pPr>
            <w:r w:rsidRPr="00254EB6">
              <w:rPr>
                <w:b/>
                <w:lang w:eastAsia="sl-SI"/>
              </w:rPr>
              <w:t>C: KONČNA PONUDBENA VREDNOST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C25D89" w:rsidRPr="00254EB6" w:rsidRDefault="00C25D89" w:rsidP="00E3345A">
            <w:pPr>
              <w:jc w:val="center"/>
              <w:rPr>
                <w:b/>
                <w:bCs/>
                <w:lang w:eastAsia="sl-SI"/>
              </w:rPr>
            </w:pPr>
          </w:p>
        </w:tc>
      </w:tr>
    </w:tbl>
    <w:p w:rsidR="00C25D89" w:rsidRDefault="00C25D89" w:rsidP="00C25D89">
      <w:pPr>
        <w:pStyle w:val="Naslov3"/>
        <w:ind w:left="132"/>
        <w:rPr>
          <w:u w:val="single"/>
        </w:rPr>
      </w:pPr>
    </w:p>
    <w:p w:rsidR="00C25D89" w:rsidRDefault="00C25D89" w:rsidP="00C25D89">
      <w:pPr>
        <w:pStyle w:val="Naslov3"/>
        <w:ind w:left="132"/>
        <w:rPr>
          <w:u w:val="single"/>
        </w:rPr>
      </w:pPr>
    </w:p>
    <w:p w:rsidR="00C25D89" w:rsidRDefault="00C25D89" w:rsidP="00C25D89">
      <w:pPr>
        <w:pStyle w:val="Naslov3"/>
        <w:ind w:left="132"/>
      </w:pPr>
      <w:r>
        <w:rPr>
          <w:u w:val="single"/>
        </w:rPr>
        <w:t>ROK DOBAVE:</w:t>
      </w:r>
    </w:p>
    <w:p w:rsidR="00C25D89" w:rsidRDefault="00C25D89" w:rsidP="00C25D89">
      <w:pPr>
        <w:pStyle w:val="Telobesedila"/>
        <w:spacing w:before="38" w:line="276" w:lineRule="auto"/>
        <w:ind w:left="132"/>
      </w:pPr>
    </w:p>
    <w:p w:rsidR="00C25D89" w:rsidRDefault="00C25D89" w:rsidP="00C25D89">
      <w:pPr>
        <w:pStyle w:val="Telobesedila"/>
        <w:spacing w:before="38" w:line="276" w:lineRule="auto"/>
        <w:ind w:left="132"/>
      </w:pPr>
      <w:r>
        <w:t>Rok dobave in montaže nove opreme ter izvedba poskusnega obratovanja z usposabljanjem oz. izobraževanjem strokovnega osebja naročnika za delo z opremo v roku največ 30 koledarskih dni po podpisu pogodbe.</w:t>
      </w:r>
    </w:p>
    <w:p w:rsidR="00C25D89" w:rsidRDefault="00C25D89" w:rsidP="00C25D89">
      <w:pPr>
        <w:pStyle w:val="Telobesedila"/>
        <w:spacing w:before="38" w:line="276" w:lineRule="auto"/>
        <w:ind w:left="132"/>
      </w:pPr>
    </w:p>
    <w:p w:rsidR="00C25D89" w:rsidRDefault="00C25D89" w:rsidP="00C25D89">
      <w:pPr>
        <w:pStyle w:val="Telobesedila"/>
        <w:spacing w:before="38" w:line="276" w:lineRule="auto"/>
        <w:ind w:left="132"/>
      </w:pPr>
      <w:r>
        <w:t>Naročnik bo opremo naročal predvidoma na naslednji način:</w:t>
      </w:r>
    </w:p>
    <w:p w:rsidR="00C25D89" w:rsidRDefault="00C25D89" w:rsidP="00C25D89">
      <w:pPr>
        <w:pStyle w:val="Telobesedila"/>
        <w:numPr>
          <w:ilvl w:val="0"/>
          <w:numId w:val="2"/>
        </w:numPr>
        <w:spacing w:before="38" w:line="276" w:lineRule="auto"/>
      </w:pPr>
      <w:r>
        <w:t>po podpisu pogodbe bo naročnik naročil 8 KOM PERFUZORJEV, 5 KOM INFUZIJSKIH ČRPALK TER 2 KOM ORGANIZATORJEV ČRPALK IN PERFUZORJEV</w:t>
      </w:r>
    </w:p>
    <w:p w:rsidR="00C25D89" w:rsidRDefault="00C25D89" w:rsidP="00C25D89">
      <w:pPr>
        <w:pStyle w:val="Telobesedila"/>
        <w:numPr>
          <w:ilvl w:val="0"/>
          <w:numId w:val="2"/>
        </w:numPr>
        <w:spacing w:before="38" w:line="276" w:lineRule="auto"/>
      </w:pPr>
      <w:r>
        <w:t>v letu 2020 naročnik pričakuje, da bo dodatno naročil še 2 KOM PERFUZORJEV, 2 KOM INFUZIJSKIH ČRPALK TER 1 ORGANIZATOR ČRPALK IN PERFUZORJEV</w:t>
      </w:r>
    </w:p>
    <w:p w:rsidR="00C25D89" w:rsidRDefault="00C25D89" w:rsidP="00C25D89">
      <w:pPr>
        <w:pStyle w:val="Telobesedila"/>
        <w:numPr>
          <w:ilvl w:val="0"/>
          <w:numId w:val="2"/>
        </w:numPr>
        <w:spacing w:before="38" w:line="276" w:lineRule="auto"/>
      </w:pPr>
      <w:r>
        <w:t>V letu 2021 naročnik pričakuje, da bo dodatno naročil še 2 KOM PERFUZORJEV, 2 KOM INFUZIJSKIH ČRPALK TER 1 ORGANIZATOR ČRPALK IN PERFUZORJEV.</w:t>
      </w:r>
    </w:p>
    <w:p w:rsidR="00C25D89" w:rsidRDefault="00C25D89" w:rsidP="00C25D89">
      <w:pPr>
        <w:pStyle w:val="Telobesedila"/>
        <w:spacing w:before="38" w:line="276" w:lineRule="auto"/>
        <w:ind w:left="485"/>
      </w:pPr>
      <w:r>
        <w:t>Nakupa opreme v letu 2020 ter 2021 sta odvisna od sprejetih finančnih načrtov naročnika.</w:t>
      </w:r>
    </w:p>
    <w:p w:rsidR="00C25D89" w:rsidRDefault="00C25D89" w:rsidP="00C25D89">
      <w:pPr>
        <w:pStyle w:val="Telobesedila"/>
        <w:rPr>
          <w:sz w:val="20"/>
        </w:rPr>
      </w:pPr>
    </w:p>
    <w:p w:rsidR="00C25D89" w:rsidRPr="001F3624" w:rsidRDefault="00C25D89" w:rsidP="00C25D89">
      <w:pPr>
        <w:pStyle w:val="Telobesedila"/>
      </w:pPr>
      <w:r w:rsidRPr="001F3624">
        <w:t xml:space="preserve">   Ponudba je veljavna 90 dni od skrajnega dneva za oddajo ponudb.</w:t>
      </w:r>
    </w:p>
    <w:p w:rsidR="00C25D89" w:rsidRDefault="00C25D89" w:rsidP="00C25D89">
      <w:pPr>
        <w:pStyle w:val="Telobesedila"/>
        <w:rPr>
          <w:sz w:val="20"/>
        </w:rPr>
      </w:pPr>
    </w:p>
    <w:p w:rsidR="00C25D89" w:rsidRDefault="00C25D89" w:rsidP="00C25D89">
      <w:pPr>
        <w:pStyle w:val="Telobesedila"/>
        <w:rPr>
          <w:sz w:val="14"/>
        </w:rPr>
      </w:pPr>
      <w:r>
        <w:rPr>
          <w:noProof/>
          <w:lang w:val="sl-SI" w:eastAsia="sl-SI"/>
        </w:rPr>
        <mc:AlternateContent>
          <mc:Choice Requires="wps">
            <w:drawing>
              <wp:anchor distT="0" distB="0" distL="0" distR="0" simplePos="0" relativeHeight="251668480" behindDoc="0" locked="0" layoutInCell="1" allowOverlap="1" wp14:anchorId="2EC3C05D" wp14:editId="26B78BE0">
                <wp:simplePos x="0" y="0"/>
                <wp:positionH relativeFrom="page">
                  <wp:posOffset>701040</wp:posOffset>
                </wp:positionH>
                <wp:positionV relativeFrom="paragraph">
                  <wp:posOffset>117475</wp:posOffset>
                </wp:positionV>
                <wp:extent cx="9290050" cy="737870"/>
                <wp:effectExtent l="0" t="0" r="635" b="0"/>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0" cy="7378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D89" w:rsidRDefault="00C25D89" w:rsidP="00C25D89">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C25D89" w:rsidRDefault="00C25D89" w:rsidP="00C25D89">
                            <w:pPr>
                              <w:pStyle w:val="Telobesedila"/>
                              <w:spacing w:before="38"/>
                              <w:ind w:left="7817"/>
                            </w:pPr>
                            <w:r>
                              <w:t>Žig</w:t>
                            </w:r>
                          </w:p>
                          <w:p w:rsidR="00C25D89" w:rsidRDefault="00C25D89" w:rsidP="00C25D89">
                            <w:pPr>
                              <w:pStyle w:val="Telobesedila"/>
                              <w:spacing w:before="7"/>
                              <w:rPr>
                                <w:sz w:val="28"/>
                              </w:rPr>
                            </w:pPr>
                          </w:p>
                          <w:p w:rsidR="00C25D89" w:rsidRDefault="00C25D89" w:rsidP="00C25D89">
                            <w:pPr>
                              <w:pStyle w:val="Telobesedila"/>
                              <w:tabs>
                                <w:tab w:val="left" w:pos="5739"/>
                              </w:tabs>
                              <w:ind w:left="28"/>
                            </w:pPr>
                            <w:r>
                              <w:t>Podpis odgovorne osebe</w:t>
                            </w:r>
                            <w:r>
                              <w:rPr>
                                <w:spacing w:val="-9"/>
                              </w:rPr>
                              <w:t xml:space="preserve"> </w:t>
                            </w:r>
                            <w:r>
                              <w:t>ponudnika:</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3C05D" id="Text Box 13" o:spid="_x0000_s1029" type="#_x0000_t202" style="position:absolute;margin-left:55.2pt;margin-top:9.25pt;width:731.5pt;height:58.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" fillcolor="#f1f1f1" stroked="f">
                <v:textbox inset="0,0,0,0">
                  <w:txbxContent>
                    <w:p w:rsidR="00C25D89" w:rsidRDefault="00C25D89" w:rsidP="00C25D89">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C25D89" w:rsidRDefault="00C25D89" w:rsidP="00C25D89">
                      <w:pPr>
                        <w:pStyle w:val="Telobesedila"/>
                        <w:spacing w:before="38"/>
                        <w:ind w:left="7817"/>
                      </w:pPr>
                      <w:r>
                        <w:t>Žig</w:t>
                      </w:r>
                    </w:p>
                    <w:p w:rsidR="00C25D89" w:rsidRDefault="00C25D89" w:rsidP="00C25D89">
                      <w:pPr>
                        <w:pStyle w:val="Telobesedila"/>
                        <w:spacing w:before="7"/>
                        <w:rPr>
                          <w:sz w:val="28"/>
                        </w:rPr>
                      </w:pPr>
                    </w:p>
                    <w:p w:rsidR="00C25D89" w:rsidRDefault="00C25D89" w:rsidP="00C25D89">
                      <w:pPr>
                        <w:pStyle w:val="Telobesedila"/>
                        <w:tabs>
                          <w:tab w:val="left" w:pos="5739"/>
                        </w:tabs>
                        <w:ind w:left="28"/>
                      </w:pPr>
                      <w:r>
                        <w:t>Podpis odgovorne osebe</w:t>
                      </w:r>
                      <w:r>
                        <w:rPr>
                          <w:spacing w:val="-9"/>
                        </w:rPr>
                        <w:t xml:space="preserve"> </w:t>
                      </w:r>
                      <w:r>
                        <w:t>ponudnika:</w:t>
                      </w:r>
                      <w:r>
                        <w:rPr>
                          <w:spacing w:val="-1"/>
                        </w:rPr>
                        <w:t xml:space="preserve"> </w:t>
                      </w:r>
                      <w:r>
                        <w:rPr>
                          <w:u w:val="single"/>
                        </w:rPr>
                        <w:t xml:space="preserve"> </w:t>
                      </w:r>
                      <w:r>
                        <w:rPr>
                          <w:u w:val="single"/>
                        </w:rPr>
                        <w:tab/>
                      </w:r>
                    </w:p>
                  </w:txbxContent>
                </v:textbox>
                <w10:wrap type="topAndBottom" anchorx="page"/>
              </v:shape>
            </w:pict>
          </mc:Fallback>
        </mc:AlternateContent>
      </w:r>
    </w:p>
    <w:p w:rsidR="00C25D89" w:rsidRPr="00511034" w:rsidRDefault="00C25D89" w:rsidP="00C25D89">
      <w:pPr>
        <w:rPr>
          <w:sz w:val="16"/>
          <w:lang w:val="it-IT"/>
        </w:rPr>
      </w:pPr>
    </w:p>
    <w:p w:rsidR="00C25D89" w:rsidRPr="00511034" w:rsidRDefault="00C25D89" w:rsidP="00C25D89">
      <w:pPr>
        <w:rPr>
          <w:sz w:val="16"/>
          <w:lang w:val="it-IT"/>
        </w:rPr>
      </w:pPr>
    </w:p>
    <w:p w:rsidR="00C25D89" w:rsidRPr="00511034" w:rsidRDefault="00C25D89" w:rsidP="00C25D89">
      <w:pPr>
        <w:rPr>
          <w:sz w:val="16"/>
          <w:lang w:val="it-IT"/>
        </w:rPr>
      </w:pPr>
    </w:p>
    <w:p w:rsidR="00C25D89" w:rsidRPr="00511034" w:rsidRDefault="00C25D89" w:rsidP="00C25D89">
      <w:pPr>
        <w:rPr>
          <w:sz w:val="16"/>
          <w:lang w:val="it-IT"/>
        </w:rPr>
      </w:pPr>
    </w:p>
    <w:p w:rsidR="00C25D89" w:rsidRPr="00511034" w:rsidRDefault="00C25D89" w:rsidP="00C25D89">
      <w:pPr>
        <w:rPr>
          <w:sz w:val="16"/>
          <w:lang w:val="it-IT"/>
        </w:rPr>
      </w:pPr>
    </w:p>
    <w:p w:rsidR="00C25D89" w:rsidRPr="00511034" w:rsidRDefault="00C25D89" w:rsidP="00C25D89">
      <w:pPr>
        <w:rPr>
          <w:sz w:val="16"/>
          <w:lang w:val="it-IT"/>
        </w:rPr>
      </w:pPr>
    </w:p>
    <w:p w:rsidR="00C25D89" w:rsidRPr="00511034" w:rsidRDefault="00C25D89" w:rsidP="00C25D89">
      <w:pPr>
        <w:rPr>
          <w:sz w:val="16"/>
          <w:lang w:val="it-IT"/>
        </w:rPr>
      </w:pPr>
    </w:p>
    <w:p w:rsidR="00C25D89" w:rsidRPr="00511034" w:rsidRDefault="00C25D89" w:rsidP="00C25D89">
      <w:pPr>
        <w:rPr>
          <w:sz w:val="16"/>
          <w:lang w:val="it-IT"/>
        </w:rPr>
      </w:pPr>
    </w:p>
    <w:p w:rsidR="00C25D89" w:rsidRPr="00511034" w:rsidRDefault="00C25D89" w:rsidP="00C25D89">
      <w:pPr>
        <w:rPr>
          <w:sz w:val="16"/>
          <w:lang w:val="it-IT"/>
        </w:rPr>
      </w:pPr>
    </w:p>
    <w:p w:rsidR="00C25D89" w:rsidRPr="00511034" w:rsidRDefault="00C25D89" w:rsidP="00C25D89">
      <w:pPr>
        <w:rPr>
          <w:sz w:val="16"/>
          <w:lang w:val="it-IT"/>
        </w:rPr>
      </w:pPr>
    </w:p>
    <w:p w:rsidR="00C25D89" w:rsidRPr="00511034" w:rsidRDefault="00C25D89" w:rsidP="00C25D89">
      <w:pPr>
        <w:tabs>
          <w:tab w:val="left" w:pos="1155"/>
        </w:tabs>
        <w:rPr>
          <w:sz w:val="16"/>
          <w:lang w:val="it-IT"/>
        </w:rPr>
      </w:pPr>
      <w:r w:rsidRPr="00511034">
        <w:rPr>
          <w:sz w:val="16"/>
          <w:lang w:val="it-IT"/>
        </w:rPr>
        <w:tab/>
      </w:r>
    </w:p>
    <w:p w:rsidR="00C25D89" w:rsidRDefault="00C25D89" w:rsidP="00C25D89">
      <w:pPr>
        <w:tabs>
          <w:tab w:val="left" w:pos="1155"/>
        </w:tabs>
        <w:rPr>
          <w:sz w:val="16"/>
          <w:lang w:val="it-IT"/>
        </w:rPr>
      </w:pPr>
    </w:p>
    <w:p w:rsidR="00C25D89" w:rsidRDefault="00C25D89" w:rsidP="00C25D89">
      <w:pPr>
        <w:tabs>
          <w:tab w:val="left" w:pos="1155"/>
        </w:tabs>
        <w:rPr>
          <w:sz w:val="16"/>
          <w:lang w:val="it-IT"/>
        </w:rPr>
        <w:sectPr w:rsidR="00C25D89" w:rsidSect="00964A0D">
          <w:pgSz w:w="16840" w:h="11910" w:orient="landscape"/>
          <w:pgMar w:top="1020" w:right="1020" w:bottom="1020" w:left="880" w:header="0" w:footer="633" w:gutter="0"/>
          <w:cols w:space="708"/>
          <w:docGrid w:linePitch="299"/>
        </w:sectPr>
      </w:pPr>
    </w:p>
    <w:p w:rsidR="00C25D89" w:rsidRPr="00511034" w:rsidRDefault="00C25D89" w:rsidP="00C25D89">
      <w:pPr>
        <w:pStyle w:val="Naslov3"/>
        <w:spacing w:before="90"/>
        <w:ind w:left="0" w:right="151"/>
        <w:jc w:val="right"/>
        <w:rPr>
          <w:lang w:val="it-IT"/>
        </w:rPr>
      </w:pPr>
      <w:r w:rsidRPr="00511034">
        <w:rPr>
          <w:lang w:val="it-IT"/>
        </w:rPr>
        <w:lastRenderedPageBreak/>
        <w:t>OBR-5/1</w:t>
      </w:r>
    </w:p>
    <w:p w:rsidR="00C25D89" w:rsidRPr="00511034" w:rsidRDefault="00C25D89" w:rsidP="00C25D89">
      <w:pPr>
        <w:tabs>
          <w:tab w:val="left" w:pos="0"/>
          <w:tab w:val="left" w:pos="8789"/>
        </w:tabs>
        <w:jc w:val="right"/>
        <w:rPr>
          <w:rFonts w:eastAsia="Times New Roman"/>
          <w:b/>
          <w:lang w:val="it-IT" w:eastAsia="sl-SI"/>
        </w:rPr>
      </w:pPr>
      <w:r w:rsidRPr="00511034">
        <w:rPr>
          <w:rFonts w:eastAsia="Times New Roman"/>
          <w:b/>
          <w:lang w:val="it-IT" w:eastAsia="sl-SI"/>
        </w:rPr>
        <w:t xml:space="preserve">    </w:t>
      </w:r>
    </w:p>
    <w:p w:rsidR="00C25D89" w:rsidRPr="00511034" w:rsidRDefault="00C25D89" w:rsidP="00C25D89">
      <w:pPr>
        <w:rPr>
          <w:rFonts w:eastAsia="Times New Roman"/>
          <w:lang w:val="it-IT" w:eastAsia="sl-SI"/>
        </w:rPr>
      </w:pPr>
      <w:r w:rsidRPr="00511034">
        <w:rPr>
          <w:rFonts w:eastAsia="Times New Roman"/>
          <w:b/>
          <w:lang w:val="it-IT" w:eastAsia="sl-SI"/>
        </w:rPr>
        <w:t>Klinika Golnik, Golnik 36, 4204 Golnik</w:t>
      </w:r>
      <w:r w:rsidRPr="00511034">
        <w:rPr>
          <w:rFonts w:eastAsia="Times New Roman"/>
          <w:lang w:val="it-IT" w:eastAsia="sl-SI"/>
        </w:rPr>
        <w:t>,</w:t>
      </w:r>
    </w:p>
    <w:p w:rsidR="00C25D89" w:rsidRPr="00511034" w:rsidRDefault="00C25D89" w:rsidP="00C25D89">
      <w:pPr>
        <w:rPr>
          <w:rFonts w:eastAsia="Times New Roman"/>
          <w:lang w:val="it-IT" w:eastAsia="sl-SI"/>
        </w:rPr>
      </w:pPr>
      <w:r w:rsidRPr="00511034">
        <w:rPr>
          <w:rFonts w:eastAsia="Times New Roman"/>
          <w:lang w:val="it-IT" w:eastAsia="sl-SI"/>
        </w:rPr>
        <w:t>ki jo zastopa direktor:</w:t>
      </w:r>
      <w:r w:rsidRPr="00511034">
        <w:rPr>
          <w:lang w:val="it-IT"/>
        </w:rPr>
        <w:t xml:space="preserve"> </w:t>
      </w:r>
      <w:r w:rsidRPr="00511034">
        <w:rPr>
          <w:rFonts w:eastAsia="Times New Roman"/>
          <w:b/>
          <w:lang w:val="it-IT" w:eastAsia="sl-SI"/>
        </w:rPr>
        <w:t>doc. dr. Aleš Rozman, dr. med., spec.</w:t>
      </w:r>
      <w:r w:rsidRPr="00511034">
        <w:rPr>
          <w:rFonts w:eastAsia="Times New Roman"/>
          <w:lang w:val="it-IT" w:eastAsia="sl-SI"/>
        </w:rPr>
        <w:t>, (v nadaljevanju naročnik).</w:t>
      </w:r>
    </w:p>
    <w:p w:rsidR="00C25D89" w:rsidRPr="00511034" w:rsidRDefault="00C25D89" w:rsidP="00C25D89">
      <w:pPr>
        <w:rPr>
          <w:rFonts w:eastAsia="Times New Roman"/>
          <w:lang w:val="it-IT" w:eastAsia="sl-SI"/>
        </w:rPr>
      </w:pPr>
      <w:r w:rsidRPr="00511034">
        <w:rPr>
          <w:rFonts w:eastAsia="Times New Roman" w:cs="Times-Roman"/>
          <w:lang w:val="it-IT" w:eastAsia="sl-SI"/>
        </w:rPr>
        <w:t>Identifikacijska številka za DDV:</w:t>
      </w:r>
      <w:r w:rsidRPr="00511034">
        <w:rPr>
          <w:rFonts w:eastAsia="Times New Roman"/>
          <w:lang w:val="it-IT" w:eastAsia="sl-SI"/>
        </w:rPr>
        <w:t xml:space="preserve"> </w:t>
      </w:r>
      <w:r w:rsidRPr="00511034">
        <w:rPr>
          <w:rFonts w:eastAsia="Times New Roman"/>
          <w:b/>
          <w:lang w:val="it-IT" w:eastAsia="sl-SI"/>
        </w:rPr>
        <w:t>SI66719585</w:t>
      </w:r>
    </w:p>
    <w:p w:rsidR="00C25D89" w:rsidRPr="00511034" w:rsidRDefault="00C25D89" w:rsidP="00C25D89">
      <w:pPr>
        <w:rPr>
          <w:rFonts w:eastAsia="Times New Roman"/>
          <w:lang w:val="it-IT" w:eastAsia="sl-SI"/>
        </w:rPr>
      </w:pPr>
      <w:r w:rsidRPr="00511034">
        <w:rPr>
          <w:rFonts w:eastAsia="Times New Roman"/>
          <w:lang w:val="it-IT" w:eastAsia="sl-SI"/>
        </w:rPr>
        <w:t xml:space="preserve">Matična številka: </w:t>
      </w:r>
      <w:r w:rsidRPr="00511034">
        <w:rPr>
          <w:rFonts w:eastAsia="Times New Roman"/>
          <w:b/>
          <w:lang w:val="it-IT" w:eastAsia="sl-SI"/>
        </w:rPr>
        <w:t>1190997000</w:t>
      </w:r>
    </w:p>
    <w:p w:rsidR="00C25D89" w:rsidRPr="00511034" w:rsidRDefault="00C25D89" w:rsidP="00C25D89">
      <w:pPr>
        <w:rPr>
          <w:rFonts w:eastAsia="Times New Roman"/>
          <w:lang w:val="it-IT" w:eastAsia="sl-SI"/>
        </w:rPr>
      </w:pPr>
    </w:p>
    <w:p w:rsidR="00C25D89" w:rsidRPr="00511034" w:rsidRDefault="00C25D89" w:rsidP="00C25D89">
      <w:pPr>
        <w:adjustRightInd w:val="0"/>
        <w:rPr>
          <w:rFonts w:eastAsia="Times New Roman" w:cs="Times-Roman"/>
          <w:lang w:val="it-IT" w:eastAsia="sl-SI"/>
        </w:rPr>
      </w:pPr>
      <w:r w:rsidRPr="00511034">
        <w:rPr>
          <w:rFonts w:eastAsia="Times New Roman" w:cs="Times-Roman"/>
          <w:lang w:val="it-IT" w:eastAsia="sl-SI"/>
        </w:rPr>
        <w:t>in</w:t>
      </w:r>
    </w:p>
    <w:p w:rsidR="00C25D89" w:rsidRPr="00511034" w:rsidRDefault="00C25D89" w:rsidP="00C25D89">
      <w:pPr>
        <w:adjustRightInd w:val="0"/>
        <w:rPr>
          <w:rFonts w:eastAsia="Times New Roman" w:cs="Times-Roman"/>
          <w:lang w:val="it-IT" w:eastAsia="sl-SI"/>
        </w:rPr>
      </w:pPr>
    </w:p>
    <w:p w:rsidR="00C25D89" w:rsidRPr="00511034" w:rsidRDefault="00C25D89" w:rsidP="00C25D89">
      <w:pPr>
        <w:adjustRightInd w:val="0"/>
        <w:rPr>
          <w:rFonts w:eastAsia="Times New Roman" w:cs="Times-Roman"/>
          <w:u w:val="dotted"/>
          <w:lang w:val="it-IT" w:eastAsia="sl-SI"/>
        </w:rPr>
      </w:pPr>
      <w:r w:rsidRPr="00511034">
        <w:rPr>
          <w:rFonts w:eastAsia="Times New Roman" w:cs="Times-Roman"/>
          <w:u w:val="dotted"/>
          <w:lang w:val="it-IT" w:eastAsia="sl-SI"/>
        </w:rPr>
        <w:tab/>
      </w:r>
      <w:r w:rsidRPr="00511034">
        <w:rPr>
          <w:rFonts w:eastAsia="Times New Roman" w:cs="Times-Roman"/>
          <w:u w:val="dotted"/>
          <w:lang w:val="it-IT" w:eastAsia="sl-SI"/>
        </w:rPr>
        <w:tab/>
      </w:r>
      <w:r w:rsidRPr="00511034">
        <w:rPr>
          <w:rFonts w:eastAsia="Times New Roman" w:cs="Times-Roman"/>
          <w:u w:val="dotted"/>
          <w:lang w:val="it-IT" w:eastAsia="sl-SI"/>
        </w:rPr>
        <w:tab/>
      </w:r>
      <w:r w:rsidRPr="00511034">
        <w:rPr>
          <w:rFonts w:eastAsia="Times New Roman" w:cs="Times-Roman"/>
          <w:u w:val="dotted"/>
          <w:lang w:val="it-IT" w:eastAsia="sl-SI"/>
        </w:rPr>
        <w:tab/>
      </w:r>
      <w:r w:rsidRPr="00511034">
        <w:rPr>
          <w:rFonts w:eastAsia="Times New Roman" w:cs="Times-Roman"/>
          <w:u w:val="dotted"/>
          <w:lang w:val="it-IT" w:eastAsia="sl-SI"/>
        </w:rPr>
        <w:tab/>
      </w:r>
      <w:r w:rsidRPr="00511034">
        <w:rPr>
          <w:rFonts w:eastAsia="Times New Roman" w:cs="Times-Roman"/>
          <w:u w:val="dotted"/>
          <w:lang w:val="it-IT" w:eastAsia="sl-SI"/>
        </w:rPr>
        <w:tab/>
      </w:r>
      <w:r w:rsidRPr="00511034">
        <w:rPr>
          <w:rFonts w:eastAsia="Times New Roman" w:cs="Times-Roman"/>
          <w:u w:val="dotted"/>
          <w:lang w:val="it-IT" w:eastAsia="sl-SI"/>
        </w:rPr>
        <w:tab/>
      </w:r>
      <w:r w:rsidRPr="00511034">
        <w:rPr>
          <w:rFonts w:eastAsia="Times New Roman" w:cs="Times-Roman"/>
          <w:u w:val="dotted"/>
          <w:lang w:val="it-IT" w:eastAsia="sl-SI"/>
        </w:rPr>
        <w:tab/>
      </w:r>
    </w:p>
    <w:p w:rsidR="00C25D89" w:rsidRPr="00511034" w:rsidRDefault="00C25D89" w:rsidP="00C25D89">
      <w:pPr>
        <w:adjustRightInd w:val="0"/>
        <w:rPr>
          <w:rFonts w:eastAsia="Times New Roman" w:cs="Times-Roman"/>
          <w:lang w:val="it-IT" w:eastAsia="sl-SI"/>
        </w:rPr>
      </w:pPr>
      <w:r w:rsidRPr="00511034">
        <w:rPr>
          <w:rFonts w:eastAsia="Times New Roman" w:cs="Times-Roman"/>
          <w:lang w:val="it-IT" w:eastAsia="sl-SI"/>
        </w:rPr>
        <w:t xml:space="preserve">ki ga zastopa direktor/ -ica: </w:t>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lang w:val="it-IT" w:eastAsia="sl-SI"/>
        </w:rPr>
        <w:t>(v nadaljevanju: dobavitelj).</w:t>
      </w:r>
    </w:p>
    <w:p w:rsidR="00C25D89" w:rsidRPr="00511034" w:rsidRDefault="00C25D89" w:rsidP="00C25D89">
      <w:pPr>
        <w:adjustRightInd w:val="0"/>
        <w:rPr>
          <w:rFonts w:eastAsia="Times New Roman" w:cs="Times-Roman"/>
          <w:lang w:val="it-IT" w:eastAsia="sl-SI"/>
        </w:rPr>
      </w:pPr>
      <w:r w:rsidRPr="00511034">
        <w:rPr>
          <w:rFonts w:eastAsia="Times New Roman" w:cs="Times-Roman"/>
          <w:lang w:val="it-IT" w:eastAsia="sl-SI"/>
        </w:rPr>
        <w:t>Identifikacijska številka za DDV:</w:t>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b/>
          <w:u w:val="dotted"/>
          <w:lang w:val="it-IT" w:eastAsia="sl-SI"/>
        </w:rPr>
        <w:tab/>
      </w:r>
    </w:p>
    <w:p w:rsidR="00C25D89" w:rsidRPr="00511034" w:rsidRDefault="00C25D89" w:rsidP="00C25D89">
      <w:pPr>
        <w:adjustRightInd w:val="0"/>
        <w:rPr>
          <w:rFonts w:eastAsia="Times New Roman" w:cs="Times-Roman"/>
          <w:lang w:val="it-IT" w:eastAsia="sl-SI"/>
        </w:rPr>
      </w:pPr>
      <w:r w:rsidRPr="00511034">
        <w:rPr>
          <w:rFonts w:eastAsia="Times New Roman" w:cs="Times-Roman"/>
          <w:lang w:val="it-IT" w:eastAsia="sl-SI"/>
        </w:rPr>
        <w:t>Mati</w:t>
      </w:r>
      <w:r w:rsidRPr="00511034">
        <w:rPr>
          <w:rFonts w:eastAsia="Times New Roman" w:cs="TTE17F44D8t00"/>
          <w:lang w:val="it-IT" w:eastAsia="sl-SI"/>
        </w:rPr>
        <w:t>č</w:t>
      </w:r>
      <w:r w:rsidRPr="00511034">
        <w:rPr>
          <w:rFonts w:eastAsia="Times New Roman" w:cs="Times-Roman"/>
          <w:lang w:val="it-IT" w:eastAsia="sl-SI"/>
        </w:rPr>
        <w:t>na številka:</w:t>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b/>
          <w:u w:val="dotted"/>
          <w:lang w:val="it-IT" w:eastAsia="sl-SI"/>
        </w:rPr>
        <w:tab/>
      </w:r>
    </w:p>
    <w:p w:rsidR="00C25D89" w:rsidRPr="00511034" w:rsidRDefault="00C25D89" w:rsidP="00C25D89">
      <w:pPr>
        <w:jc w:val="both"/>
        <w:outlineLvl w:val="0"/>
        <w:rPr>
          <w:rFonts w:eastAsia="Times New Roman"/>
          <w:lang w:val="it-IT" w:eastAsia="sl-SI"/>
        </w:rPr>
      </w:pPr>
    </w:p>
    <w:p w:rsidR="00C25D89" w:rsidRPr="00511034" w:rsidRDefault="00C25D89" w:rsidP="00C25D89">
      <w:pPr>
        <w:jc w:val="both"/>
        <w:outlineLvl w:val="0"/>
        <w:rPr>
          <w:rFonts w:eastAsia="Times New Roman"/>
          <w:lang w:val="it-IT" w:eastAsia="sl-SI"/>
        </w:rPr>
      </w:pPr>
    </w:p>
    <w:p w:rsidR="00C25D89" w:rsidRDefault="00C25D89" w:rsidP="00C25D89">
      <w:pPr>
        <w:jc w:val="both"/>
        <w:rPr>
          <w:rFonts w:eastAsia="Times New Roman"/>
          <w:bCs/>
          <w:lang w:val="it-IT" w:eastAsia="sl-SI"/>
        </w:rPr>
      </w:pPr>
      <w:r>
        <w:rPr>
          <w:rFonts w:eastAsia="Times New Roman"/>
          <w:bCs/>
          <w:lang w:val="it-IT" w:eastAsia="sl-SI"/>
        </w:rPr>
        <w:t>sklepata naslednji</w:t>
      </w:r>
    </w:p>
    <w:p w:rsidR="00C25D89" w:rsidRPr="00511034" w:rsidRDefault="00C25D89" w:rsidP="00C25D89">
      <w:pPr>
        <w:jc w:val="both"/>
        <w:rPr>
          <w:rFonts w:eastAsia="Times New Roman"/>
          <w:b/>
          <w:bCs/>
          <w:lang w:val="it-IT" w:eastAsia="sl-SI"/>
        </w:rPr>
      </w:pPr>
    </w:p>
    <w:p w:rsidR="00C25D89" w:rsidRPr="00511034" w:rsidRDefault="00C25D89" w:rsidP="00C25D89">
      <w:pPr>
        <w:tabs>
          <w:tab w:val="left" w:pos="1155"/>
        </w:tabs>
        <w:rPr>
          <w:sz w:val="16"/>
          <w:lang w:val="it-IT"/>
        </w:rPr>
      </w:pPr>
    </w:p>
    <w:p w:rsidR="00C25D89" w:rsidRPr="00511034" w:rsidRDefault="00C25D89" w:rsidP="00C25D89">
      <w:pPr>
        <w:tabs>
          <w:tab w:val="left" w:pos="1155"/>
        </w:tabs>
        <w:jc w:val="center"/>
        <w:rPr>
          <w:b/>
          <w:sz w:val="24"/>
          <w:lang w:val="it-IT"/>
        </w:rPr>
      </w:pPr>
      <w:r w:rsidRPr="00511034">
        <w:rPr>
          <w:b/>
          <w:sz w:val="24"/>
          <w:lang w:val="it-IT"/>
        </w:rPr>
        <w:t>OKVIRNI SPORAZUM O DOBAVI PERFUZORJEV, INFUZIJSKIH ČRPALK TER ORGANIZATORJEV</w:t>
      </w:r>
    </w:p>
    <w:p w:rsidR="00C25D89" w:rsidRPr="00511034" w:rsidRDefault="00C25D89" w:rsidP="00C25D89">
      <w:pPr>
        <w:tabs>
          <w:tab w:val="left" w:pos="1155"/>
        </w:tabs>
        <w:rPr>
          <w:lang w:val="it-IT"/>
        </w:rPr>
      </w:pPr>
    </w:p>
    <w:p w:rsidR="00C25D89" w:rsidRPr="00511034" w:rsidRDefault="00C25D89" w:rsidP="00C25D89">
      <w:pPr>
        <w:pStyle w:val="Naslov5"/>
        <w:keepNext w:val="0"/>
        <w:keepLines w:val="0"/>
        <w:numPr>
          <w:ilvl w:val="0"/>
          <w:numId w:val="37"/>
        </w:numPr>
        <w:tabs>
          <w:tab w:val="left" w:pos="309"/>
        </w:tabs>
        <w:spacing w:before="220" w:line="276" w:lineRule="auto"/>
        <w:ind w:hanging="187"/>
        <w:jc w:val="both"/>
        <w:rPr>
          <w:rFonts w:ascii="Arial Narrow" w:hAnsi="Arial Narrow"/>
          <w:color w:val="auto"/>
        </w:rPr>
      </w:pPr>
      <w:r w:rsidRPr="00511034">
        <w:rPr>
          <w:rFonts w:ascii="Arial Narrow" w:hAnsi="Arial Narrow"/>
          <w:color w:val="auto"/>
        </w:rPr>
        <w:t>SPLOŠNE DOLOČBE</w:t>
      </w:r>
    </w:p>
    <w:p w:rsidR="00C25D89" w:rsidRPr="00511034" w:rsidRDefault="00C25D89" w:rsidP="00C25D89">
      <w:pPr>
        <w:pStyle w:val="Odstavekseznama"/>
        <w:numPr>
          <w:ilvl w:val="1"/>
          <w:numId w:val="37"/>
        </w:numPr>
        <w:tabs>
          <w:tab w:val="left" w:pos="4418"/>
        </w:tabs>
        <w:spacing w:line="276" w:lineRule="auto"/>
        <w:ind w:hanging="247"/>
        <w:rPr>
          <w:b/>
        </w:rPr>
      </w:pPr>
      <w:r w:rsidRPr="00511034">
        <w:rPr>
          <w:b/>
        </w:rPr>
        <w:t>člen</w:t>
      </w:r>
    </w:p>
    <w:p w:rsidR="00C25D89" w:rsidRPr="00511034" w:rsidRDefault="00C25D89" w:rsidP="00C25D89">
      <w:pPr>
        <w:pStyle w:val="Telobesedila"/>
        <w:spacing w:before="4" w:line="276" w:lineRule="auto"/>
        <w:rPr>
          <w:b/>
        </w:rPr>
      </w:pPr>
    </w:p>
    <w:p w:rsidR="00C25D89" w:rsidRPr="00511034" w:rsidRDefault="00C25D89" w:rsidP="00C25D89">
      <w:pPr>
        <w:pStyle w:val="Telobesedila"/>
        <w:spacing w:before="186"/>
        <w:ind w:left="132"/>
        <w:jc w:val="both"/>
      </w:pPr>
      <w:r w:rsidRPr="00511034">
        <w:t>Naročnik in prodajalec ugotavljata, da je naročnik v skladu s 47. členom Zakona o javnem naročanju (Uradni list RS, št. 91/15 in 14/18; v nadaljevanju: ZJN-3) izvedel postopek oddaje javnega naročila z namenom sklenitve okvirnega sporazuma v skladu s šestim odstavkom 48. člena ZJN-3 za nabavo blaga: »</w:t>
      </w:r>
      <w:r w:rsidRPr="00511034">
        <w:rPr>
          <w:b/>
          <w:sz w:val="28"/>
          <w:lang w:val="it-IT"/>
        </w:rPr>
        <w:t xml:space="preserve"> </w:t>
      </w:r>
      <w:r w:rsidRPr="00511034">
        <w:rPr>
          <w:b/>
          <w:lang w:val="it-IT"/>
        </w:rPr>
        <w:t>NAKUP PERFUZORJEV, INFUZIJSKIH ČRPALK TER ORGANIZATORJEV S POTROŠNIM MATERIALOM IN VZDRŽEVANJEM</w:t>
      </w:r>
      <w:r w:rsidRPr="00511034">
        <w:t>«, objavljen na portalu javnih naročil, datum objave..........................., številka obj</w:t>
      </w:r>
      <w:r>
        <w:t>ave ..............</w:t>
      </w:r>
    </w:p>
    <w:p w:rsidR="00C25D89" w:rsidRPr="00511034" w:rsidRDefault="00C25D89" w:rsidP="00C25D89">
      <w:pPr>
        <w:pStyle w:val="Naslov5"/>
        <w:keepNext w:val="0"/>
        <w:keepLines w:val="0"/>
        <w:numPr>
          <w:ilvl w:val="1"/>
          <w:numId w:val="37"/>
        </w:numPr>
        <w:tabs>
          <w:tab w:val="left" w:pos="4418"/>
        </w:tabs>
        <w:spacing w:before="213" w:line="276" w:lineRule="auto"/>
        <w:ind w:hanging="247"/>
        <w:rPr>
          <w:rFonts w:ascii="Arial Narrow" w:hAnsi="Arial Narrow"/>
          <w:color w:val="auto"/>
        </w:rPr>
      </w:pPr>
      <w:r w:rsidRPr="00511034">
        <w:rPr>
          <w:rFonts w:ascii="Arial Narrow" w:hAnsi="Arial Narrow"/>
          <w:color w:val="auto"/>
        </w:rPr>
        <w:t>člen</w:t>
      </w:r>
    </w:p>
    <w:p w:rsidR="00C25D89" w:rsidRPr="00511034" w:rsidRDefault="00C25D89" w:rsidP="00C25D89">
      <w:pPr>
        <w:pStyle w:val="Telobesedila"/>
        <w:spacing w:before="4" w:line="276" w:lineRule="auto"/>
        <w:rPr>
          <w:b/>
        </w:rPr>
      </w:pPr>
    </w:p>
    <w:p w:rsidR="00C25D89" w:rsidRPr="00511034" w:rsidRDefault="00C25D89" w:rsidP="00C25D89">
      <w:pPr>
        <w:pStyle w:val="Telobesedila"/>
        <w:spacing w:line="276" w:lineRule="auto"/>
        <w:ind w:left="121" w:right="107"/>
        <w:jc w:val="both"/>
      </w:pPr>
      <w:r w:rsidRPr="00511034">
        <w:t>S tem sporazumom se stranki sporazuma dogovorita o splošnih in posebnih pogojih izvajanja sporazuma.</w:t>
      </w:r>
    </w:p>
    <w:p w:rsidR="00C25D89" w:rsidRPr="00511034" w:rsidRDefault="00C25D89" w:rsidP="00C25D89">
      <w:pPr>
        <w:pStyle w:val="Naslov5"/>
        <w:keepNext w:val="0"/>
        <w:keepLines w:val="0"/>
        <w:numPr>
          <w:ilvl w:val="0"/>
          <w:numId w:val="37"/>
        </w:numPr>
        <w:tabs>
          <w:tab w:val="left" w:pos="372"/>
        </w:tabs>
        <w:spacing w:before="218" w:line="276" w:lineRule="auto"/>
        <w:ind w:left="371" w:hanging="250"/>
        <w:jc w:val="both"/>
        <w:rPr>
          <w:rFonts w:ascii="Arial Narrow" w:hAnsi="Arial Narrow"/>
          <w:color w:val="auto"/>
        </w:rPr>
      </w:pPr>
      <w:r w:rsidRPr="00511034">
        <w:rPr>
          <w:rFonts w:ascii="Arial Narrow" w:hAnsi="Arial Narrow"/>
          <w:color w:val="auto"/>
        </w:rPr>
        <w:t>PREDMET</w:t>
      </w:r>
      <w:r w:rsidRPr="00511034">
        <w:rPr>
          <w:rFonts w:ascii="Arial Narrow" w:hAnsi="Arial Narrow"/>
          <w:color w:val="auto"/>
          <w:spacing w:val="-11"/>
        </w:rPr>
        <w:t xml:space="preserve"> </w:t>
      </w:r>
      <w:r w:rsidRPr="00511034">
        <w:rPr>
          <w:rFonts w:ascii="Arial Narrow" w:hAnsi="Arial Narrow"/>
          <w:color w:val="auto"/>
        </w:rPr>
        <w:t>SPORAZUMA</w:t>
      </w:r>
    </w:p>
    <w:p w:rsidR="00C25D89" w:rsidRPr="00511034" w:rsidRDefault="00C25D89" w:rsidP="00C25D89">
      <w:pPr>
        <w:pStyle w:val="Odstavekseznama"/>
        <w:numPr>
          <w:ilvl w:val="0"/>
          <w:numId w:val="36"/>
        </w:numPr>
        <w:tabs>
          <w:tab w:val="left" w:pos="4418"/>
        </w:tabs>
        <w:spacing w:line="276" w:lineRule="auto"/>
        <w:ind w:hanging="247"/>
        <w:rPr>
          <w:b/>
        </w:rPr>
      </w:pPr>
      <w:r w:rsidRPr="00511034">
        <w:rPr>
          <w:b/>
        </w:rPr>
        <w:t>člen</w:t>
      </w:r>
    </w:p>
    <w:p w:rsidR="00C25D89" w:rsidRPr="00511034" w:rsidRDefault="00C25D89" w:rsidP="00C25D89">
      <w:pPr>
        <w:pStyle w:val="Telobesedila"/>
        <w:spacing w:line="276" w:lineRule="auto"/>
        <w:rPr>
          <w:b/>
        </w:rPr>
      </w:pPr>
    </w:p>
    <w:p w:rsidR="00C25D89" w:rsidRPr="00511034" w:rsidRDefault="00C25D89" w:rsidP="00C25D89">
      <w:pPr>
        <w:pStyle w:val="Telobesedila"/>
        <w:spacing w:line="276" w:lineRule="auto"/>
        <w:ind w:left="121" w:right="108"/>
        <w:jc w:val="both"/>
      </w:pPr>
      <w:r w:rsidRPr="00511034">
        <w:t xml:space="preserve">Predmet tega sporazuma so stalne nabave perfuzorjev, </w:t>
      </w:r>
      <w:r w:rsidRPr="00511034">
        <w:rPr>
          <w:b/>
        </w:rPr>
        <w:t xml:space="preserve">infuzijskih črpalk ter organizatorjev črpalk in perfuzorjev </w:t>
      </w:r>
      <w:r w:rsidRPr="00511034">
        <w:t>(v nadaljevanju: oprema), opredeljene v dokumentaciji v zvezi z oddajo javnega naročila in v ponudbi prodajalca,</w:t>
      </w:r>
      <w:r w:rsidRPr="00511034">
        <w:rPr>
          <w:spacing w:val="52"/>
        </w:rPr>
        <w:t xml:space="preserve"> </w:t>
      </w:r>
      <w:r w:rsidRPr="00511034">
        <w:t>št.</w:t>
      </w:r>
    </w:p>
    <w:p w:rsidR="00C25D89" w:rsidRPr="00511034" w:rsidRDefault="00C25D89" w:rsidP="00C25D89">
      <w:pPr>
        <w:pStyle w:val="Telobesedila"/>
        <w:tabs>
          <w:tab w:val="left" w:pos="2152"/>
        </w:tabs>
        <w:spacing w:line="276" w:lineRule="auto"/>
        <w:ind w:left="121" w:right="107" w:firstLine="612"/>
      </w:pPr>
      <w:r w:rsidRPr="00511034">
        <w:t>,</w:t>
      </w:r>
      <w:r w:rsidRPr="00511034">
        <w:rPr>
          <w:spacing w:val="6"/>
        </w:rPr>
        <w:t xml:space="preserve"> </w:t>
      </w:r>
      <w:r w:rsidRPr="00511034">
        <w:t>z</w:t>
      </w:r>
      <w:r w:rsidRPr="00511034">
        <w:rPr>
          <w:spacing w:val="2"/>
        </w:rPr>
        <w:t xml:space="preserve"> </w:t>
      </w:r>
      <w:r w:rsidRPr="00511034">
        <w:t>dne</w:t>
      </w:r>
      <w:r w:rsidRPr="00511034">
        <w:tab/>
        <w:t>(v nadaljevanju: ponudba), ki jih naročnik po obsegu in času</w:t>
      </w:r>
      <w:r w:rsidRPr="00511034">
        <w:rPr>
          <w:spacing w:val="24"/>
        </w:rPr>
        <w:t xml:space="preserve"> </w:t>
      </w:r>
      <w:r w:rsidRPr="00511034">
        <w:t>ne</w:t>
      </w:r>
      <w:r w:rsidRPr="00511034">
        <w:rPr>
          <w:spacing w:val="2"/>
        </w:rPr>
        <w:t xml:space="preserve"> </w:t>
      </w:r>
      <w:r w:rsidRPr="00511034">
        <w:t>more vnaprej</w:t>
      </w:r>
      <w:r w:rsidRPr="00511034">
        <w:rPr>
          <w:spacing w:val="-6"/>
        </w:rPr>
        <w:t xml:space="preserve"> </w:t>
      </w:r>
      <w:r w:rsidRPr="00511034">
        <w:t>določiti.</w:t>
      </w:r>
    </w:p>
    <w:p w:rsidR="00C25D89" w:rsidRPr="00511034" w:rsidRDefault="00C25D89" w:rsidP="00C25D89">
      <w:pPr>
        <w:pStyle w:val="Telobesedila"/>
        <w:spacing w:before="4" w:line="276" w:lineRule="auto"/>
      </w:pPr>
    </w:p>
    <w:p w:rsidR="00C25D89" w:rsidRPr="00511034" w:rsidRDefault="00C25D89" w:rsidP="00C25D89">
      <w:pPr>
        <w:pStyle w:val="Telobesedila"/>
        <w:spacing w:line="276" w:lineRule="auto"/>
        <w:ind w:left="121" w:right="107"/>
        <w:jc w:val="both"/>
      </w:pPr>
      <w:r w:rsidRPr="00511034">
        <w:t>Stranki sporazuma se izrecno dogovorita, da bo naročnik v času trajanja tega sporazuma od prodajalca kupoval le tiste vrste in količine opreme, ki jo bo potreboval v tem obdobju.</w:t>
      </w:r>
    </w:p>
    <w:p w:rsidR="00C25D89" w:rsidRPr="00511034" w:rsidRDefault="00C25D89" w:rsidP="00C25D89">
      <w:pPr>
        <w:pStyle w:val="Telobesedila"/>
        <w:spacing w:before="2" w:line="276" w:lineRule="auto"/>
      </w:pPr>
    </w:p>
    <w:p w:rsidR="00C25D89" w:rsidRPr="00511034" w:rsidRDefault="00C25D89" w:rsidP="00C25D89">
      <w:pPr>
        <w:pStyle w:val="Telobesedila"/>
        <w:spacing w:line="276" w:lineRule="auto"/>
        <w:ind w:left="121" w:right="107"/>
        <w:jc w:val="both"/>
      </w:pPr>
      <w:r w:rsidRPr="00511034">
        <w:t>Količine opreme so okvirne. Naročnik se ne obvezuje prodajalcu oddati določene količine opreme.</w:t>
      </w:r>
    </w:p>
    <w:p w:rsidR="00C25D89" w:rsidRPr="00511034" w:rsidRDefault="00C25D89" w:rsidP="00C25D89">
      <w:pPr>
        <w:pStyle w:val="Telobesedila"/>
        <w:spacing w:line="276" w:lineRule="auto"/>
      </w:pPr>
    </w:p>
    <w:p w:rsidR="00C25D89" w:rsidRDefault="00C25D89" w:rsidP="00C25D89">
      <w:pPr>
        <w:pStyle w:val="Telobesedila"/>
        <w:spacing w:before="101" w:line="276" w:lineRule="auto"/>
        <w:ind w:left="121"/>
      </w:pPr>
      <w:r w:rsidRPr="00511034">
        <w:t>Ponudba in razpisna dokumentacija sta sestavni del tega sporazuma.</w:t>
      </w:r>
    </w:p>
    <w:p w:rsidR="00C25D89" w:rsidRDefault="00C25D89" w:rsidP="00C25D89">
      <w:pPr>
        <w:pStyle w:val="Telobesedila"/>
        <w:spacing w:before="38" w:line="276" w:lineRule="auto"/>
        <w:ind w:left="132"/>
      </w:pPr>
    </w:p>
    <w:p w:rsidR="00C25D89" w:rsidRDefault="00C25D89" w:rsidP="00C25D89">
      <w:pPr>
        <w:pStyle w:val="Telobesedila"/>
        <w:spacing w:before="38" w:line="276" w:lineRule="auto"/>
        <w:ind w:left="132"/>
      </w:pPr>
      <w:r>
        <w:t>Naročnik bo opremo naročal predvidoma na naslednji način:</w:t>
      </w:r>
    </w:p>
    <w:p w:rsidR="00C25D89" w:rsidRDefault="00C25D89" w:rsidP="00C25D89">
      <w:pPr>
        <w:pStyle w:val="Telobesedila"/>
        <w:numPr>
          <w:ilvl w:val="0"/>
          <w:numId w:val="2"/>
        </w:numPr>
        <w:spacing w:before="38" w:line="276" w:lineRule="auto"/>
      </w:pPr>
      <w:r>
        <w:t>po podpisu pogodbe bo naročnik naročil 8 KOM PERFUZORJEV, 5 KOM INFUZIJSKIH ČRPALK TER 2 KOM ORGANIZATORJEV ČRPALK IN PERFUZORJEV</w:t>
      </w:r>
    </w:p>
    <w:p w:rsidR="00C25D89" w:rsidRDefault="00C25D89" w:rsidP="00C25D89">
      <w:pPr>
        <w:pStyle w:val="Telobesedila"/>
        <w:numPr>
          <w:ilvl w:val="0"/>
          <w:numId w:val="2"/>
        </w:numPr>
        <w:spacing w:before="38" w:line="276" w:lineRule="auto"/>
      </w:pPr>
      <w:r>
        <w:t>v letu 2020 naročnik pričakuje, da bo dodatno naročil še 2 KOM PERFUZORJEV, 2 KOM INFUZIJSKIH ČRPALK TER 1 ORGANIZATOR ČRPALK IN PERFUZORJEV</w:t>
      </w:r>
    </w:p>
    <w:p w:rsidR="00C25D89" w:rsidRDefault="00C25D89" w:rsidP="00C25D89">
      <w:pPr>
        <w:pStyle w:val="Telobesedila"/>
        <w:numPr>
          <w:ilvl w:val="0"/>
          <w:numId w:val="2"/>
        </w:numPr>
        <w:spacing w:before="38" w:line="276" w:lineRule="auto"/>
      </w:pPr>
      <w:r>
        <w:lastRenderedPageBreak/>
        <w:t>V letu 2021 naročnik pričakuje, da bo dodatno naročil še 2 KOM PERFUZORJEV, 2 KOM INFUZIJSKIH ČRPALK TER 1 ORGANIZATOR ČRPALK IN PERFUZORJEV.</w:t>
      </w:r>
    </w:p>
    <w:p w:rsidR="00C25D89" w:rsidRDefault="00C25D89" w:rsidP="00C25D89">
      <w:pPr>
        <w:pStyle w:val="Telobesedila"/>
        <w:spacing w:before="38" w:line="276" w:lineRule="auto"/>
        <w:ind w:left="485"/>
      </w:pPr>
      <w:r>
        <w:t>Nakupa opreme v letu 2020 ter 2021 sta odvisna od sprejetih finančnih načrtov naročnika.</w:t>
      </w:r>
    </w:p>
    <w:p w:rsidR="00C25D89" w:rsidRPr="00511034" w:rsidRDefault="00C25D89" w:rsidP="00C25D89">
      <w:pPr>
        <w:pStyle w:val="Telobesedila"/>
        <w:spacing w:before="1" w:line="276" w:lineRule="auto"/>
      </w:pPr>
    </w:p>
    <w:p w:rsidR="00C25D89" w:rsidRPr="00511034" w:rsidRDefault="00C25D89" w:rsidP="00C25D89">
      <w:pPr>
        <w:pStyle w:val="Naslov5"/>
        <w:keepNext w:val="0"/>
        <w:keepLines w:val="0"/>
        <w:numPr>
          <w:ilvl w:val="0"/>
          <w:numId w:val="36"/>
        </w:numPr>
        <w:tabs>
          <w:tab w:val="left" w:pos="4418"/>
        </w:tabs>
        <w:spacing w:before="100" w:line="276" w:lineRule="auto"/>
        <w:ind w:hanging="247"/>
        <w:rPr>
          <w:rFonts w:ascii="Arial Narrow" w:hAnsi="Arial Narrow"/>
          <w:color w:val="auto"/>
        </w:rPr>
      </w:pPr>
      <w:r w:rsidRPr="00511034">
        <w:rPr>
          <w:rFonts w:ascii="Arial Narrow" w:hAnsi="Arial Narrow"/>
          <w:color w:val="auto"/>
        </w:rPr>
        <w:t>člen</w:t>
      </w:r>
    </w:p>
    <w:p w:rsidR="00C25D89" w:rsidRPr="00511034" w:rsidRDefault="00C25D89" w:rsidP="00C25D89">
      <w:pPr>
        <w:pStyle w:val="Telobesedila"/>
        <w:spacing w:before="4" w:line="276" w:lineRule="auto"/>
        <w:rPr>
          <w:b/>
        </w:rPr>
      </w:pPr>
    </w:p>
    <w:p w:rsidR="00C25D89" w:rsidRPr="00511034" w:rsidRDefault="00C25D89" w:rsidP="00C25D89">
      <w:pPr>
        <w:pStyle w:val="Telobesedila"/>
        <w:spacing w:line="276" w:lineRule="auto"/>
        <w:ind w:left="121"/>
      </w:pPr>
      <w:r w:rsidRPr="00511034">
        <w:t>Predmet tega sporazuma je tudi:</w:t>
      </w:r>
    </w:p>
    <w:p w:rsidR="00C25D89" w:rsidRPr="00511034" w:rsidRDefault="00C25D89" w:rsidP="00C25D89">
      <w:pPr>
        <w:pStyle w:val="Odstavekseznama"/>
        <w:numPr>
          <w:ilvl w:val="0"/>
          <w:numId w:val="38"/>
        </w:numPr>
        <w:tabs>
          <w:tab w:val="left" w:pos="481"/>
          <w:tab w:val="left" w:pos="482"/>
        </w:tabs>
        <w:spacing w:before="1" w:line="276" w:lineRule="auto"/>
        <w:ind w:left="481" w:hanging="360"/>
      </w:pPr>
      <w:r w:rsidRPr="00511034">
        <w:t>montaža</w:t>
      </w:r>
      <w:r w:rsidRPr="00511034">
        <w:rPr>
          <w:spacing w:val="-2"/>
        </w:rPr>
        <w:t xml:space="preserve"> </w:t>
      </w:r>
      <w:r w:rsidRPr="00511034">
        <w:t>opreme,</w:t>
      </w:r>
    </w:p>
    <w:p w:rsidR="00C25D89" w:rsidRPr="00511034" w:rsidRDefault="00C25D89" w:rsidP="00C25D89">
      <w:pPr>
        <w:pStyle w:val="Odstavekseznama"/>
        <w:numPr>
          <w:ilvl w:val="0"/>
          <w:numId w:val="38"/>
        </w:numPr>
        <w:tabs>
          <w:tab w:val="left" w:pos="481"/>
          <w:tab w:val="left" w:pos="482"/>
        </w:tabs>
        <w:spacing w:before="1" w:line="276" w:lineRule="auto"/>
        <w:ind w:left="481" w:hanging="360"/>
      </w:pPr>
      <w:r w:rsidRPr="00511034">
        <w:t>zagon</w:t>
      </w:r>
      <w:r w:rsidRPr="00511034">
        <w:rPr>
          <w:spacing w:val="-1"/>
        </w:rPr>
        <w:t xml:space="preserve"> </w:t>
      </w:r>
      <w:r w:rsidRPr="00511034">
        <w:t>opreme,</w:t>
      </w:r>
    </w:p>
    <w:p w:rsidR="00C25D89" w:rsidRPr="00511034" w:rsidRDefault="00C25D89" w:rsidP="00C25D89">
      <w:pPr>
        <w:pStyle w:val="Odstavekseznama"/>
        <w:numPr>
          <w:ilvl w:val="0"/>
          <w:numId w:val="38"/>
        </w:numPr>
        <w:tabs>
          <w:tab w:val="left" w:pos="482"/>
        </w:tabs>
        <w:spacing w:before="1" w:line="276" w:lineRule="auto"/>
        <w:ind w:left="481" w:right="107" w:hanging="360"/>
        <w:jc w:val="both"/>
      </w:pPr>
      <w:r w:rsidRPr="00511034">
        <w:t>šolanje oz. usposabljanje strokovnega osebja naročnika za pravilno in varno uporabo opreme, ki bo potekalo v prostorih</w:t>
      </w:r>
      <w:r w:rsidRPr="00511034">
        <w:rPr>
          <w:spacing w:val="3"/>
        </w:rPr>
        <w:t xml:space="preserve"> </w:t>
      </w:r>
      <w:r w:rsidRPr="00511034">
        <w:t>naročnika,</w:t>
      </w:r>
    </w:p>
    <w:p w:rsidR="00C25D89" w:rsidRPr="00511034" w:rsidRDefault="00C25D89" w:rsidP="00C25D89">
      <w:pPr>
        <w:pStyle w:val="Odstavekseznama"/>
        <w:numPr>
          <w:ilvl w:val="0"/>
          <w:numId w:val="38"/>
        </w:numPr>
        <w:tabs>
          <w:tab w:val="left" w:pos="482"/>
        </w:tabs>
        <w:spacing w:before="1" w:line="276" w:lineRule="auto"/>
        <w:ind w:left="481" w:right="106" w:hanging="360"/>
        <w:jc w:val="both"/>
      </w:pPr>
      <w:r w:rsidRPr="00511034">
        <w:t>izvedba šolanja za vzdrževanje opreme po navodilu proizvajalca, in sicer za 1 osebo naročnika, ki mora biti izvedeno v garancijskem času prve dobave opreme, pri čemer mora stroške šolanja ter vse ostale stroške v zvezi s šolanjem, vključno z morebitnimi stroški prevozov in bivanja, kriti</w:t>
      </w:r>
      <w:r w:rsidRPr="00511034">
        <w:rPr>
          <w:spacing w:val="-8"/>
        </w:rPr>
        <w:t xml:space="preserve"> </w:t>
      </w:r>
      <w:r w:rsidRPr="00511034">
        <w:t>prodajalec,</w:t>
      </w:r>
    </w:p>
    <w:p w:rsidR="00C25D89" w:rsidRPr="00511034" w:rsidRDefault="00C25D89" w:rsidP="00C25D89">
      <w:pPr>
        <w:pStyle w:val="Odstavekseznama"/>
        <w:numPr>
          <w:ilvl w:val="0"/>
          <w:numId w:val="38"/>
        </w:numPr>
        <w:tabs>
          <w:tab w:val="left" w:pos="482"/>
        </w:tabs>
        <w:spacing w:before="1" w:line="276" w:lineRule="auto"/>
        <w:ind w:left="481" w:right="108" w:hanging="360"/>
        <w:jc w:val="both"/>
      </w:pPr>
      <w:r w:rsidRPr="00511034">
        <w:t>brezplačno vzdrževanje in izvedba kontrolnih pregledov na ponujeni opremi (v kolikor je to v skladu z navodili proizvajalca zahtevano) v času garancijske</w:t>
      </w:r>
      <w:r w:rsidRPr="00511034">
        <w:rPr>
          <w:spacing w:val="-14"/>
        </w:rPr>
        <w:t xml:space="preserve"> </w:t>
      </w:r>
      <w:r w:rsidRPr="00511034">
        <w:t>dobe,</w:t>
      </w:r>
    </w:p>
    <w:p w:rsidR="00C25D89" w:rsidRPr="00511034" w:rsidRDefault="00C25D89" w:rsidP="00C25D89">
      <w:pPr>
        <w:pStyle w:val="Odstavekseznama"/>
        <w:numPr>
          <w:ilvl w:val="0"/>
          <w:numId w:val="38"/>
        </w:numPr>
        <w:tabs>
          <w:tab w:val="left" w:pos="482"/>
        </w:tabs>
        <w:spacing w:before="1" w:line="276" w:lineRule="auto"/>
        <w:ind w:left="481" w:right="107" w:hanging="360"/>
        <w:jc w:val="both"/>
      </w:pPr>
      <w:r w:rsidRPr="00511034">
        <w:t>odprava napak oz. zagotavljanje brezhibnega delovanje opreme v času garancijske dobe.</w:t>
      </w:r>
    </w:p>
    <w:p w:rsidR="00C25D89" w:rsidRPr="00511034" w:rsidRDefault="00C25D89" w:rsidP="00C25D89">
      <w:pPr>
        <w:pStyle w:val="Telobesedila"/>
        <w:spacing w:before="2" w:line="276" w:lineRule="auto"/>
      </w:pPr>
    </w:p>
    <w:p w:rsidR="00C25D89" w:rsidRPr="00511034" w:rsidRDefault="00C25D89" w:rsidP="00C25D89">
      <w:pPr>
        <w:pStyle w:val="Telobesedila"/>
        <w:spacing w:line="276" w:lineRule="auto"/>
        <w:ind w:left="121" w:right="107"/>
        <w:jc w:val="both"/>
      </w:pPr>
      <w:r w:rsidRPr="00511034">
        <w:t>Prodajalec se zavezuje po posameznem naročilu dobaviti vse na naročilu navedene količine opreme in izvesti vsa dela, ki so predmet tega sporazuma na način, ki bo zagotavljal takojšnjo brezhibno in zakonito delovanje opreme.</w:t>
      </w:r>
    </w:p>
    <w:p w:rsidR="00C25D89" w:rsidRPr="00511034" w:rsidRDefault="00C25D89" w:rsidP="00C25D89">
      <w:pPr>
        <w:pStyle w:val="Telobesedila"/>
        <w:spacing w:before="9" w:line="276" w:lineRule="auto"/>
      </w:pPr>
    </w:p>
    <w:p w:rsidR="00C25D89" w:rsidRPr="00511034" w:rsidRDefault="00C25D89" w:rsidP="00C25D89">
      <w:pPr>
        <w:pStyle w:val="Naslov5"/>
        <w:keepNext w:val="0"/>
        <w:keepLines w:val="0"/>
        <w:numPr>
          <w:ilvl w:val="0"/>
          <w:numId w:val="37"/>
        </w:numPr>
        <w:tabs>
          <w:tab w:val="left" w:pos="434"/>
        </w:tabs>
        <w:spacing w:before="0" w:line="276" w:lineRule="auto"/>
        <w:ind w:left="433" w:hanging="312"/>
        <w:jc w:val="both"/>
        <w:rPr>
          <w:rFonts w:ascii="Arial Narrow" w:hAnsi="Arial Narrow"/>
          <w:color w:val="auto"/>
        </w:rPr>
      </w:pPr>
      <w:r w:rsidRPr="00511034">
        <w:rPr>
          <w:rFonts w:ascii="Arial Narrow" w:hAnsi="Arial Narrow"/>
          <w:color w:val="auto"/>
        </w:rPr>
        <w:t>CENE</w:t>
      </w:r>
    </w:p>
    <w:p w:rsidR="00C25D89" w:rsidRPr="00511034" w:rsidRDefault="00C25D89" w:rsidP="00C25D89">
      <w:pPr>
        <w:pStyle w:val="Odstavekseznama"/>
        <w:numPr>
          <w:ilvl w:val="0"/>
          <w:numId w:val="36"/>
        </w:numPr>
        <w:tabs>
          <w:tab w:val="left" w:pos="4418"/>
        </w:tabs>
        <w:spacing w:line="276" w:lineRule="auto"/>
        <w:ind w:hanging="247"/>
        <w:rPr>
          <w:b/>
        </w:rPr>
      </w:pPr>
      <w:r w:rsidRPr="00511034">
        <w:rPr>
          <w:b/>
        </w:rPr>
        <w:t>člen</w:t>
      </w:r>
    </w:p>
    <w:p w:rsidR="00C25D89" w:rsidRPr="00511034" w:rsidRDefault="00C25D89" w:rsidP="00C25D89">
      <w:pPr>
        <w:pStyle w:val="Telobesedila"/>
        <w:spacing w:before="4" w:line="276" w:lineRule="auto"/>
        <w:rPr>
          <w:b/>
        </w:rPr>
      </w:pPr>
    </w:p>
    <w:p w:rsidR="00C25D89" w:rsidRPr="00511034" w:rsidRDefault="00C25D89" w:rsidP="00C25D89">
      <w:pPr>
        <w:pStyle w:val="Telobesedila"/>
        <w:spacing w:line="276" w:lineRule="auto"/>
        <w:ind w:left="121" w:right="107"/>
        <w:jc w:val="both"/>
      </w:pPr>
      <w:r w:rsidRPr="00511034">
        <w:t>Okvirna vrednost tega okvirnega sporazuma je _______________ EUR z DDV. Naročnik bo blago kupoval po cenah iz ponudbe. Cene so fiksne za celotno obdobje sklenitve okvirnega sporazuma. Priloga okvirnega sporazuma je tudi ponudbeni predračun.</w:t>
      </w:r>
    </w:p>
    <w:p w:rsidR="00C25D89" w:rsidRPr="00511034" w:rsidRDefault="00C25D89" w:rsidP="00C25D89">
      <w:pPr>
        <w:pStyle w:val="Telobesedila"/>
        <w:spacing w:before="2" w:line="276" w:lineRule="auto"/>
      </w:pPr>
    </w:p>
    <w:p w:rsidR="00C25D89" w:rsidRPr="00511034" w:rsidRDefault="00C25D89" w:rsidP="00C25D89">
      <w:pPr>
        <w:pStyle w:val="Telobesedila"/>
        <w:spacing w:line="276" w:lineRule="auto"/>
        <w:ind w:left="121" w:right="108"/>
        <w:jc w:val="both"/>
      </w:pPr>
      <w:r w:rsidRPr="00511034">
        <w:t>V ceni posamezne opreme so zajeti vsi stroški (prevozni, špediterski, carinski, dobave, montaže, zagona, stroški šolanja, davek na dodano vrednost ter morebitni drugi stroški), popusti in rabati.</w:t>
      </w:r>
    </w:p>
    <w:p w:rsidR="00C25D89" w:rsidRPr="00511034" w:rsidRDefault="00C25D89" w:rsidP="00C25D89">
      <w:pPr>
        <w:pStyle w:val="Telobesedila"/>
        <w:spacing w:before="2" w:line="276" w:lineRule="auto"/>
      </w:pPr>
    </w:p>
    <w:p w:rsidR="00C25D89" w:rsidRPr="00511034" w:rsidRDefault="00C25D89" w:rsidP="00C25D89">
      <w:pPr>
        <w:pStyle w:val="Telobesedila"/>
        <w:spacing w:line="276" w:lineRule="auto"/>
        <w:ind w:left="121" w:right="105"/>
        <w:jc w:val="both"/>
      </w:pPr>
      <w:r w:rsidRPr="00511034">
        <w:t>Cene veljajo ddp Klinika Golnik – razloženo v prostore oddelkov Klinike Golnik.</w:t>
      </w:r>
    </w:p>
    <w:p w:rsidR="00C25D89" w:rsidRPr="00511034" w:rsidRDefault="00C25D89" w:rsidP="00C25D89">
      <w:pPr>
        <w:pStyle w:val="Telobesedila"/>
        <w:spacing w:before="2" w:line="276" w:lineRule="auto"/>
      </w:pPr>
    </w:p>
    <w:p w:rsidR="00C25D89" w:rsidRPr="00511034" w:rsidRDefault="00C25D89" w:rsidP="00C25D89">
      <w:pPr>
        <w:pStyle w:val="Telobesedila"/>
        <w:spacing w:line="276" w:lineRule="auto"/>
        <w:ind w:left="121" w:right="105"/>
        <w:jc w:val="both"/>
      </w:pPr>
      <w:r w:rsidRPr="00511034">
        <w:t>V primeru spremembe zakona, ki ureja davek na dodano vrednost, s katerim se spremeni davčna stopnja za vrste opreme iz ponudbe v času trajanja sporazuma, se lahko cene iz ponudbe korigirajo izključno v višini nastale davčne spremembe.</w:t>
      </w:r>
    </w:p>
    <w:p w:rsidR="00C25D89" w:rsidRPr="00511034" w:rsidRDefault="00C25D89" w:rsidP="00C25D89">
      <w:pPr>
        <w:pStyle w:val="Naslov5"/>
        <w:keepNext w:val="0"/>
        <w:keepLines w:val="0"/>
        <w:numPr>
          <w:ilvl w:val="0"/>
          <w:numId w:val="35"/>
        </w:numPr>
        <w:tabs>
          <w:tab w:val="left" w:pos="456"/>
        </w:tabs>
        <w:spacing w:before="218" w:line="276" w:lineRule="auto"/>
        <w:jc w:val="both"/>
        <w:rPr>
          <w:rFonts w:ascii="Arial Narrow" w:hAnsi="Arial Narrow"/>
          <w:color w:val="auto"/>
        </w:rPr>
      </w:pPr>
      <w:r w:rsidRPr="00511034">
        <w:rPr>
          <w:rFonts w:ascii="Arial Narrow" w:hAnsi="Arial Narrow"/>
          <w:color w:val="auto"/>
          <w:spacing w:val="-3"/>
        </w:rPr>
        <w:t xml:space="preserve">NAROČANJE </w:t>
      </w:r>
      <w:r w:rsidRPr="00511034">
        <w:rPr>
          <w:rFonts w:ascii="Arial Narrow" w:hAnsi="Arial Narrow"/>
          <w:color w:val="auto"/>
        </w:rPr>
        <w:t>IN DOBAVNI</w:t>
      </w:r>
      <w:r w:rsidRPr="00511034">
        <w:rPr>
          <w:rFonts w:ascii="Arial Narrow" w:hAnsi="Arial Narrow"/>
          <w:color w:val="auto"/>
          <w:spacing w:val="8"/>
        </w:rPr>
        <w:t xml:space="preserve"> </w:t>
      </w:r>
      <w:r w:rsidRPr="00511034">
        <w:rPr>
          <w:rFonts w:ascii="Arial Narrow" w:hAnsi="Arial Narrow"/>
          <w:color w:val="auto"/>
        </w:rPr>
        <w:t>ROK</w:t>
      </w:r>
    </w:p>
    <w:p w:rsidR="00C25D89" w:rsidRPr="00511034" w:rsidRDefault="00C25D89" w:rsidP="00C25D89">
      <w:pPr>
        <w:pStyle w:val="Odstavekseznama"/>
        <w:numPr>
          <w:ilvl w:val="0"/>
          <w:numId w:val="36"/>
        </w:numPr>
        <w:tabs>
          <w:tab w:val="left" w:pos="4418"/>
        </w:tabs>
        <w:spacing w:line="276" w:lineRule="auto"/>
        <w:ind w:hanging="247"/>
        <w:rPr>
          <w:b/>
        </w:rPr>
      </w:pPr>
      <w:r w:rsidRPr="00511034">
        <w:rPr>
          <w:b/>
        </w:rPr>
        <w:t>člen</w:t>
      </w:r>
    </w:p>
    <w:p w:rsidR="00C25D89" w:rsidRPr="00511034" w:rsidRDefault="00C25D89" w:rsidP="00C25D89">
      <w:pPr>
        <w:pStyle w:val="Telobesedila"/>
        <w:spacing w:before="4" w:line="276" w:lineRule="auto"/>
        <w:rPr>
          <w:b/>
        </w:rPr>
      </w:pPr>
    </w:p>
    <w:p w:rsidR="00C25D89" w:rsidRPr="00511034" w:rsidRDefault="00C25D89" w:rsidP="00C25D89">
      <w:pPr>
        <w:pStyle w:val="Telobesedila"/>
        <w:spacing w:line="276" w:lineRule="auto"/>
        <w:ind w:left="121" w:right="105"/>
        <w:jc w:val="both"/>
      </w:pPr>
      <w:r w:rsidRPr="00511034">
        <w:t>Naročnik bo posamezne vrste opreme, ki jo bo potreboval v času trajanja tega sporazuma, kupoval od prodajalca na podlagi izstavljenih pisnih naročilnic. Naročnik bo v naročilnici opredelil vrste in količine</w:t>
      </w:r>
      <w:r w:rsidRPr="00511034">
        <w:rPr>
          <w:spacing w:val="-9"/>
        </w:rPr>
        <w:t xml:space="preserve"> </w:t>
      </w:r>
      <w:r w:rsidRPr="00511034">
        <w:t>opreme.</w:t>
      </w:r>
    </w:p>
    <w:p w:rsidR="00C25D89" w:rsidRPr="00511034" w:rsidRDefault="00C25D89" w:rsidP="00C25D89">
      <w:pPr>
        <w:pStyle w:val="Telobesedila"/>
        <w:spacing w:before="2" w:line="276" w:lineRule="auto"/>
      </w:pPr>
    </w:p>
    <w:p w:rsidR="00C25D89" w:rsidRPr="00511034" w:rsidRDefault="00C25D89" w:rsidP="00C25D89">
      <w:pPr>
        <w:pStyle w:val="Telobesedila"/>
        <w:spacing w:line="276" w:lineRule="auto"/>
        <w:ind w:left="121" w:right="107"/>
        <w:jc w:val="both"/>
      </w:pPr>
      <w:r w:rsidRPr="00511034">
        <w:t>Prodajalec se zavezuje, da bo pred dostavo opreme kontaktiral pooblaščenega predstavnika naročnika in se z njim dogovoril o času dostave opreme. Opremo je potrebno dostaviti v prostore oddelkov Klinike Golnik.</w:t>
      </w:r>
    </w:p>
    <w:p w:rsidR="00C25D89" w:rsidRPr="00511034" w:rsidRDefault="00C25D89" w:rsidP="00C25D89">
      <w:pPr>
        <w:pStyle w:val="Telobesedila"/>
        <w:spacing w:before="8" w:line="276" w:lineRule="auto"/>
      </w:pPr>
    </w:p>
    <w:p w:rsidR="00C25D89" w:rsidRPr="00511034" w:rsidRDefault="00C25D89" w:rsidP="00C25D89">
      <w:pPr>
        <w:pStyle w:val="Telobesedila"/>
        <w:spacing w:before="101" w:line="276" w:lineRule="auto"/>
        <w:ind w:left="121" w:right="167"/>
      </w:pPr>
      <w:r w:rsidRPr="00511034">
        <w:t>Prodajalec se zavezuje, da bo na svoje stroške poskrbel za odvoz celotne embalaže, ki  bo predmet dostave</w:t>
      </w:r>
      <w:r w:rsidRPr="00511034">
        <w:rPr>
          <w:spacing w:val="-1"/>
        </w:rPr>
        <w:t xml:space="preserve"> </w:t>
      </w:r>
      <w:r w:rsidRPr="00511034">
        <w:t>blaga.</w:t>
      </w:r>
    </w:p>
    <w:p w:rsidR="00C25D89" w:rsidRPr="00511034" w:rsidRDefault="00C25D89" w:rsidP="00C25D89">
      <w:pPr>
        <w:pStyle w:val="Telobesedila"/>
        <w:spacing w:before="2" w:line="276" w:lineRule="auto"/>
      </w:pPr>
    </w:p>
    <w:p w:rsidR="00C25D89" w:rsidRPr="00511034" w:rsidRDefault="00C25D89" w:rsidP="00C25D89">
      <w:pPr>
        <w:pStyle w:val="Telobesedila"/>
        <w:spacing w:line="276" w:lineRule="auto"/>
        <w:ind w:left="121" w:right="105"/>
        <w:jc w:val="both"/>
      </w:pPr>
      <w:r w:rsidRPr="00511034">
        <w:t>Prodajalec bo naročniku po posamezni naročilnici predal opremo v takojšnjo celovito uporabo ter izvedel šolanje iz tretje alineje prvega odstavka 4. člena tega sporazuma v roku 30 dni od prejema posamezne naročilnice.</w:t>
      </w:r>
    </w:p>
    <w:p w:rsidR="00C25D89" w:rsidRDefault="00C25D89" w:rsidP="00C25D89">
      <w:pPr>
        <w:pStyle w:val="Telobesedila"/>
        <w:spacing w:line="276" w:lineRule="auto"/>
      </w:pPr>
    </w:p>
    <w:p w:rsidR="00C25D89" w:rsidRPr="00511034" w:rsidRDefault="00C25D89" w:rsidP="00C25D89">
      <w:pPr>
        <w:pStyle w:val="Naslov5"/>
        <w:keepNext w:val="0"/>
        <w:keepLines w:val="0"/>
        <w:numPr>
          <w:ilvl w:val="0"/>
          <w:numId w:val="35"/>
        </w:numPr>
        <w:tabs>
          <w:tab w:val="left" w:pos="393"/>
        </w:tabs>
        <w:spacing w:before="218" w:line="276" w:lineRule="auto"/>
        <w:ind w:left="392" w:hanging="271"/>
        <w:rPr>
          <w:rFonts w:ascii="Arial Narrow" w:hAnsi="Arial Narrow"/>
          <w:color w:val="auto"/>
        </w:rPr>
      </w:pPr>
      <w:r w:rsidRPr="00511034">
        <w:rPr>
          <w:rFonts w:ascii="Arial Narrow" w:hAnsi="Arial Narrow"/>
          <w:color w:val="auto"/>
        </w:rPr>
        <w:lastRenderedPageBreak/>
        <w:t>PREVZEM</w:t>
      </w:r>
      <w:r w:rsidRPr="00511034">
        <w:rPr>
          <w:rFonts w:ascii="Arial Narrow" w:hAnsi="Arial Narrow"/>
          <w:color w:val="auto"/>
          <w:spacing w:val="-9"/>
        </w:rPr>
        <w:t xml:space="preserve"> </w:t>
      </w:r>
      <w:r w:rsidRPr="00511034">
        <w:rPr>
          <w:rFonts w:ascii="Arial Narrow" w:hAnsi="Arial Narrow"/>
          <w:color w:val="auto"/>
        </w:rPr>
        <w:t>BLAGA</w:t>
      </w:r>
    </w:p>
    <w:p w:rsidR="00C25D89" w:rsidRPr="00511034" w:rsidRDefault="00C25D89" w:rsidP="00C25D89">
      <w:pPr>
        <w:pStyle w:val="Odstavekseznama"/>
        <w:numPr>
          <w:ilvl w:val="0"/>
          <w:numId w:val="36"/>
        </w:numPr>
        <w:tabs>
          <w:tab w:val="left" w:pos="4418"/>
        </w:tabs>
        <w:spacing w:line="276" w:lineRule="auto"/>
        <w:ind w:hanging="247"/>
        <w:rPr>
          <w:b/>
        </w:rPr>
      </w:pPr>
      <w:r w:rsidRPr="00511034">
        <w:rPr>
          <w:b/>
        </w:rPr>
        <w:t>člen</w:t>
      </w:r>
    </w:p>
    <w:p w:rsidR="00C25D89" w:rsidRPr="00511034" w:rsidRDefault="00C25D89" w:rsidP="00C25D89">
      <w:pPr>
        <w:pStyle w:val="Telobesedila"/>
        <w:spacing w:before="4" w:line="276" w:lineRule="auto"/>
        <w:rPr>
          <w:b/>
        </w:rPr>
      </w:pPr>
    </w:p>
    <w:p w:rsidR="00C25D89" w:rsidRPr="00511034" w:rsidRDefault="00C25D89" w:rsidP="00C25D89">
      <w:pPr>
        <w:pStyle w:val="Telobesedila"/>
        <w:spacing w:line="276" w:lineRule="auto"/>
        <w:ind w:left="121"/>
      </w:pPr>
      <w:r w:rsidRPr="00511034">
        <w:t>O predaji in prevzemu opreme ter ugotovitve o njenem delovanju se sestavi primopredajni zapisnik, ki ga podpišeta pooblaščena predstavnika prodajalca in naročnika.</w:t>
      </w:r>
    </w:p>
    <w:p w:rsidR="00C25D89" w:rsidRPr="00511034" w:rsidRDefault="00C25D89" w:rsidP="00C25D89">
      <w:pPr>
        <w:pStyle w:val="Telobesedila"/>
        <w:spacing w:before="2" w:line="276" w:lineRule="auto"/>
      </w:pPr>
    </w:p>
    <w:p w:rsidR="00C25D89" w:rsidRPr="00511034" w:rsidRDefault="00C25D89" w:rsidP="00C25D89">
      <w:pPr>
        <w:pStyle w:val="Telobesedila"/>
        <w:tabs>
          <w:tab w:val="left" w:pos="4499"/>
        </w:tabs>
        <w:spacing w:line="276" w:lineRule="auto"/>
        <w:ind w:left="121" w:right="2700"/>
      </w:pPr>
      <w:r w:rsidRPr="00511034">
        <w:t xml:space="preserve">Pooblaščeni predstavnik naročnika je ……………………………. </w:t>
      </w:r>
    </w:p>
    <w:p w:rsidR="00C25D89" w:rsidRPr="00511034" w:rsidRDefault="00C25D89" w:rsidP="00C25D89">
      <w:pPr>
        <w:pStyle w:val="Telobesedila"/>
        <w:tabs>
          <w:tab w:val="left" w:pos="4499"/>
        </w:tabs>
        <w:spacing w:line="276" w:lineRule="auto"/>
        <w:ind w:left="121" w:right="2700"/>
      </w:pPr>
      <w:r w:rsidRPr="00511034">
        <w:t>Pooblaščeni predstavnik</w:t>
      </w:r>
      <w:r w:rsidRPr="00511034">
        <w:rPr>
          <w:spacing w:val="-2"/>
        </w:rPr>
        <w:t xml:space="preserve"> </w:t>
      </w:r>
      <w:r w:rsidRPr="00511034">
        <w:t>prodajalca</w:t>
      </w:r>
      <w:r w:rsidRPr="00511034">
        <w:rPr>
          <w:spacing w:val="-1"/>
        </w:rPr>
        <w:t xml:space="preserve"> </w:t>
      </w:r>
      <w:r w:rsidRPr="00511034">
        <w:t>je …………………………….</w:t>
      </w:r>
      <w:r w:rsidRPr="00511034">
        <w:tab/>
        <w:t>.</w:t>
      </w:r>
    </w:p>
    <w:p w:rsidR="00C25D89" w:rsidRPr="00511034" w:rsidRDefault="00C25D89" w:rsidP="00C25D89">
      <w:pPr>
        <w:pStyle w:val="Telobesedila"/>
        <w:spacing w:before="2" w:line="276" w:lineRule="auto"/>
      </w:pPr>
    </w:p>
    <w:p w:rsidR="00C25D89" w:rsidRPr="00511034" w:rsidRDefault="00C25D89" w:rsidP="00C25D89">
      <w:pPr>
        <w:pStyle w:val="Telobesedila"/>
        <w:spacing w:line="276" w:lineRule="auto"/>
        <w:ind w:left="121"/>
      </w:pPr>
      <w:r w:rsidRPr="00511034">
        <w:t>Za dobavljeno in montirano opremo iz tega sporazuma zagotavlja prodajalec 24 mesečno garancijo.</w:t>
      </w:r>
    </w:p>
    <w:p w:rsidR="00C25D89" w:rsidRPr="00511034" w:rsidRDefault="00C25D89" w:rsidP="00C25D89">
      <w:pPr>
        <w:pStyle w:val="Telobesedila"/>
        <w:spacing w:before="2" w:line="276" w:lineRule="auto"/>
      </w:pPr>
    </w:p>
    <w:p w:rsidR="00C25D89" w:rsidRPr="00511034" w:rsidRDefault="00C25D89" w:rsidP="00C25D89">
      <w:pPr>
        <w:pStyle w:val="Telobesedila"/>
        <w:spacing w:line="276" w:lineRule="auto"/>
        <w:ind w:left="121"/>
      </w:pPr>
      <w:r w:rsidRPr="00511034">
        <w:t>Garancijski roki za posamezno opremo začno teči z dnem podpisov primopredajnih zapisnikov obeh pogodbenih strank oz. njunih pooblaščenih predstavnikov.</w:t>
      </w:r>
    </w:p>
    <w:p w:rsidR="00C25D89" w:rsidRPr="00511034" w:rsidRDefault="00C25D89" w:rsidP="00C25D89">
      <w:pPr>
        <w:pStyle w:val="Telobesedila"/>
        <w:spacing w:before="2" w:line="276" w:lineRule="auto"/>
      </w:pPr>
    </w:p>
    <w:p w:rsidR="00C25D89" w:rsidRPr="00511034" w:rsidRDefault="00C25D89" w:rsidP="00C25D89">
      <w:pPr>
        <w:pStyle w:val="Telobesedila"/>
        <w:spacing w:line="276" w:lineRule="auto"/>
        <w:ind w:left="121"/>
      </w:pPr>
      <w:r w:rsidRPr="00511034">
        <w:t>Količinski prevzem opreme se opravi ob prevzemu, kakovostni pa v uzančnih rokih.</w:t>
      </w:r>
    </w:p>
    <w:p w:rsidR="00C25D89" w:rsidRPr="00511034" w:rsidRDefault="00C25D89" w:rsidP="00C25D89">
      <w:pPr>
        <w:pStyle w:val="Telobesedila"/>
        <w:spacing w:before="9" w:line="276" w:lineRule="auto"/>
      </w:pPr>
    </w:p>
    <w:p w:rsidR="00C25D89" w:rsidRPr="00511034" w:rsidRDefault="00C25D89" w:rsidP="00C25D89">
      <w:pPr>
        <w:pStyle w:val="Naslov5"/>
        <w:keepNext w:val="0"/>
        <w:keepLines w:val="0"/>
        <w:numPr>
          <w:ilvl w:val="0"/>
          <w:numId w:val="36"/>
        </w:numPr>
        <w:tabs>
          <w:tab w:val="left" w:pos="4418"/>
        </w:tabs>
        <w:spacing w:before="0" w:line="276" w:lineRule="auto"/>
        <w:ind w:hanging="247"/>
        <w:rPr>
          <w:rFonts w:ascii="Arial Narrow" w:hAnsi="Arial Narrow"/>
          <w:color w:val="auto"/>
        </w:rPr>
      </w:pPr>
      <w:r w:rsidRPr="00511034">
        <w:rPr>
          <w:rFonts w:ascii="Arial Narrow" w:hAnsi="Arial Narrow"/>
          <w:color w:val="auto"/>
        </w:rPr>
        <w:t>člen</w:t>
      </w:r>
    </w:p>
    <w:p w:rsidR="00C25D89" w:rsidRPr="00511034" w:rsidRDefault="00C25D89" w:rsidP="00C25D89">
      <w:pPr>
        <w:pStyle w:val="Telobesedila"/>
        <w:spacing w:line="276" w:lineRule="auto"/>
        <w:rPr>
          <w:b/>
        </w:rPr>
      </w:pPr>
    </w:p>
    <w:p w:rsidR="00C25D89" w:rsidRPr="00511034" w:rsidRDefault="00C25D89" w:rsidP="00C25D89">
      <w:pPr>
        <w:pStyle w:val="Telobesedila"/>
        <w:spacing w:line="276" w:lineRule="auto"/>
        <w:ind w:left="121"/>
      </w:pPr>
      <w:r w:rsidRPr="00511034">
        <w:t>Ob primopredaji opreme mora prodajalec naročniku izročiti še:</w:t>
      </w:r>
    </w:p>
    <w:p w:rsidR="00C25D89" w:rsidRPr="00511034" w:rsidRDefault="00C25D89" w:rsidP="00C25D89">
      <w:pPr>
        <w:pStyle w:val="Telobesedila"/>
        <w:spacing w:before="2" w:line="276" w:lineRule="auto"/>
      </w:pPr>
    </w:p>
    <w:p w:rsidR="00C25D89" w:rsidRPr="00511034" w:rsidRDefault="00C25D89" w:rsidP="00C25D89">
      <w:pPr>
        <w:pStyle w:val="Odstavekseznama"/>
        <w:numPr>
          <w:ilvl w:val="0"/>
          <w:numId w:val="34"/>
        </w:numPr>
        <w:tabs>
          <w:tab w:val="left" w:pos="482"/>
        </w:tabs>
        <w:spacing w:line="276" w:lineRule="auto"/>
      </w:pPr>
      <w:r w:rsidRPr="00511034">
        <w:t>tehnično in servisno dokumentacijo v slovenskem ali angleškem</w:t>
      </w:r>
      <w:r w:rsidRPr="00511034">
        <w:rPr>
          <w:spacing w:val="-1"/>
        </w:rPr>
        <w:t xml:space="preserve"> </w:t>
      </w:r>
      <w:r w:rsidRPr="00511034">
        <w:t>jeziku;</w:t>
      </w:r>
    </w:p>
    <w:p w:rsidR="00C25D89" w:rsidRPr="00511034" w:rsidRDefault="00C25D89" w:rsidP="00C25D89">
      <w:pPr>
        <w:pStyle w:val="Odstavekseznama"/>
        <w:numPr>
          <w:ilvl w:val="0"/>
          <w:numId w:val="34"/>
        </w:numPr>
        <w:tabs>
          <w:tab w:val="left" w:pos="482"/>
        </w:tabs>
        <w:spacing w:before="1" w:line="276" w:lineRule="auto"/>
        <w:ind w:right="108"/>
      </w:pPr>
      <w:r w:rsidRPr="00511034">
        <w:t>navodila za uporabo in ravnanje za vso dobavljeno in montirano opremo v slovenskem jeziku;</w:t>
      </w:r>
    </w:p>
    <w:p w:rsidR="00C25D89" w:rsidRPr="00511034" w:rsidRDefault="00C25D89" w:rsidP="00C25D89">
      <w:pPr>
        <w:pStyle w:val="Odstavekseznama"/>
        <w:numPr>
          <w:ilvl w:val="0"/>
          <w:numId w:val="34"/>
        </w:numPr>
        <w:tabs>
          <w:tab w:val="left" w:pos="482"/>
        </w:tabs>
        <w:spacing w:before="1" w:line="276" w:lineRule="auto"/>
        <w:ind w:right="107"/>
      </w:pPr>
      <w:r w:rsidRPr="00511034">
        <w:t>garancijske liste proizvajalca oz. prodajalca opreme za obdobje 24-ih mesecev od datuma podpisa primopredajnega zapisnika iz 7. člena tega</w:t>
      </w:r>
      <w:r w:rsidRPr="00511034">
        <w:rPr>
          <w:spacing w:val="-3"/>
        </w:rPr>
        <w:t xml:space="preserve"> </w:t>
      </w:r>
      <w:r w:rsidRPr="00511034">
        <w:t>sporazuma.</w:t>
      </w:r>
    </w:p>
    <w:p w:rsidR="00C25D89" w:rsidRPr="00511034" w:rsidRDefault="00C25D89" w:rsidP="00C25D89">
      <w:pPr>
        <w:pStyle w:val="Telobesedila"/>
        <w:spacing w:before="3" w:line="276" w:lineRule="auto"/>
      </w:pPr>
    </w:p>
    <w:p w:rsidR="00C25D89" w:rsidRPr="00511034" w:rsidRDefault="00C25D89" w:rsidP="00C25D89">
      <w:pPr>
        <w:pStyle w:val="Naslov5"/>
        <w:keepNext w:val="0"/>
        <w:keepLines w:val="0"/>
        <w:numPr>
          <w:ilvl w:val="0"/>
          <w:numId w:val="35"/>
        </w:numPr>
        <w:tabs>
          <w:tab w:val="left" w:pos="456"/>
        </w:tabs>
        <w:spacing w:before="0" w:line="276" w:lineRule="auto"/>
        <w:rPr>
          <w:rFonts w:ascii="Arial Narrow" w:hAnsi="Arial Narrow"/>
          <w:color w:val="auto"/>
        </w:rPr>
      </w:pPr>
      <w:r w:rsidRPr="00511034">
        <w:rPr>
          <w:rFonts w:ascii="Arial Narrow" w:hAnsi="Arial Narrow"/>
          <w:color w:val="auto"/>
        </w:rPr>
        <w:t>PLAČILNI</w:t>
      </w:r>
      <w:r w:rsidRPr="00511034">
        <w:rPr>
          <w:rFonts w:ascii="Arial Narrow" w:hAnsi="Arial Narrow"/>
          <w:color w:val="auto"/>
          <w:spacing w:val="-5"/>
        </w:rPr>
        <w:t xml:space="preserve"> </w:t>
      </w:r>
      <w:r w:rsidRPr="00511034">
        <w:rPr>
          <w:rFonts w:ascii="Arial Narrow" w:hAnsi="Arial Narrow"/>
          <w:color w:val="auto"/>
        </w:rPr>
        <w:t>POGOJI</w:t>
      </w:r>
    </w:p>
    <w:p w:rsidR="00C25D89" w:rsidRPr="00511034" w:rsidRDefault="00C25D89" w:rsidP="00C25D89">
      <w:pPr>
        <w:pStyle w:val="Odstavekseznama"/>
        <w:numPr>
          <w:ilvl w:val="1"/>
          <w:numId w:val="34"/>
        </w:numPr>
        <w:tabs>
          <w:tab w:val="left" w:pos="4418"/>
        </w:tabs>
        <w:spacing w:line="276" w:lineRule="auto"/>
        <w:ind w:hanging="247"/>
        <w:jc w:val="left"/>
        <w:rPr>
          <w:b/>
        </w:rPr>
      </w:pPr>
      <w:r w:rsidRPr="00511034">
        <w:rPr>
          <w:b/>
        </w:rPr>
        <w:t>člen</w:t>
      </w:r>
    </w:p>
    <w:p w:rsidR="00C25D89" w:rsidRPr="00511034" w:rsidRDefault="00C25D89" w:rsidP="00C25D89">
      <w:pPr>
        <w:pStyle w:val="Telobesedila"/>
        <w:spacing w:before="5" w:line="276" w:lineRule="auto"/>
        <w:rPr>
          <w:b/>
        </w:rPr>
      </w:pPr>
    </w:p>
    <w:p w:rsidR="00C25D89" w:rsidRPr="00511034" w:rsidRDefault="00C25D89" w:rsidP="00C25D89">
      <w:pPr>
        <w:pStyle w:val="Telobesedila"/>
        <w:spacing w:line="276" w:lineRule="auto"/>
        <w:ind w:left="142" w:right="66"/>
      </w:pPr>
      <w:r w:rsidRPr="00511034">
        <w:t>Naročnik bo skupno vrednost prevzete opreme plačal prodajalcu na transakcijski račun št. v   roku   30   dni  od   datuma   prejema   pravilno   izstavljenega   računa   in  po obojestranskem podpisu primopredajnega zapisnika.</w:t>
      </w:r>
    </w:p>
    <w:p w:rsidR="00C25D89" w:rsidRPr="00511034" w:rsidRDefault="00C25D89" w:rsidP="00C25D89">
      <w:pPr>
        <w:pStyle w:val="Telobesedila"/>
        <w:spacing w:before="2" w:line="276" w:lineRule="auto"/>
        <w:ind w:left="142"/>
      </w:pPr>
    </w:p>
    <w:p w:rsidR="00C25D89" w:rsidRPr="00511034" w:rsidRDefault="00C25D89" w:rsidP="00C25D89">
      <w:pPr>
        <w:pStyle w:val="Telobesedila"/>
        <w:spacing w:line="276" w:lineRule="auto"/>
        <w:ind w:left="121"/>
      </w:pPr>
      <w:r w:rsidRPr="00511034">
        <w:t>Z dnem obojestranskega podpisa primopredajnega zapisnika je oprema prevzeta.</w:t>
      </w:r>
    </w:p>
    <w:p w:rsidR="00C25D89" w:rsidRPr="00511034" w:rsidRDefault="00C25D89" w:rsidP="00C25D89">
      <w:pPr>
        <w:pStyle w:val="Telobesedila"/>
        <w:spacing w:before="2" w:line="276" w:lineRule="auto"/>
      </w:pPr>
    </w:p>
    <w:p w:rsidR="00C25D89" w:rsidRPr="00511034" w:rsidRDefault="00C25D89" w:rsidP="00C25D89">
      <w:pPr>
        <w:pStyle w:val="Telobesedila"/>
        <w:spacing w:line="276" w:lineRule="auto"/>
        <w:ind w:left="121"/>
      </w:pPr>
      <w:r w:rsidRPr="00511034">
        <w:t>Skupna vrednost posamezne vrste opreme se izračuna tako, da se cena blaga pomnoži s številom dobavljene opreme.</w:t>
      </w:r>
    </w:p>
    <w:p w:rsidR="00C25D89" w:rsidRPr="00511034" w:rsidRDefault="00C25D89" w:rsidP="00C25D89">
      <w:pPr>
        <w:pStyle w:val="Telobesedila"/>
        <w:spacing w:before="2" w:line="276" w:lineRule="auto"/>
      </w:pPr>
    </w:p>
    <w:p w:rsidR="00C25D89" w:rsidRPr="00511034" w:rsidRDefault="00C25D89" w:rsidP="00C25D89">
      <w:pPr>
        <w:pStyle w:val="Telobesedila"/>
        <w:spacing w:line="276" w:lineRule="auto"/>
        <w:ind w:left="121" w:right="167"/>
      </w:pPr>
      <w:r w:rsidRPr="00511034">
        <w:t>Skupna vrednost dobavljene opreme se izračuna tako, da se seštejejo skupne vrednosti vse dobavljene opreme, izračunane na način iz predhodnega odstavka tega člena.</w:t>
      </w:r>
    </w:p>
    <w:p w:rsidR="00C25D89" w:rsidRPr="00511034" w:rsidRDefault="00C25D89" w:rsidP="00C25D89">
      <w:pPr>
        <w:pStyle w:val="Telobesedila"/>
        <w:spacing w:before="10" w:line="276" w:lineRule="auto"/>
      </w:pPr>
    </w:p>
    <w:p w:rsidR="00C25D89" w:rsidRPr="00511034" w:rsidRDefault="00C25D89" w:rsidP="00C25D89">
      <w:pPr>
        <w:pStyle w:val="Telobesedila"/>
        <w:spacing w:before="101" w:line="276" w:lineRule="auto"/>
        <w:ind w:left="121" w:right="108"/>
        <w:jc w:val="both"/>
      </w:pPr>
      <w:r w:rsidRPr="00511034">
        <w:t>Prodajalec mora vse račune pošiljati kupcu izključno v elektronski obliki  (e-račun),  skladno z Zakonom o opravljanju plačilnih storitev za proračunske uporabnike (Uradni list RS, št.</w:t>
      </w:r>
      <w:r w:rsidRPr="00511034">
        <w:rPr>
          <w:spacing w:val="3"/>
        </w:rPr>
        <w:t xml:space="preserve"> </w:t>
      </w:r>
      <w:r w:rsidRPr="00511034">
        <w:t>77/16).</w:t>
      </w:r>
    </w:p>
    <w:p w:rsidR="00C25D89" w:rsidRPr="00511034" w:rsidRDefault="00C25D89" w:rsidP="00C25D89">
      <w:pPr>
        <w:pStyle w:val="Telobesedila"/>
        <w:spacing w:before="11" w:line="276" w:lineRule="auto"/>
      </w:pPr>
    </w:p>
    <w:p w:rsidR="00C25D89" w:rsidRPr="00511034" w:rsidRDefault="00C25D89" w:rsidP="00C25D89">
      <w:pPr>
        <w:pStyle w:val="Telobesedila"/>
        <w:spacing w:line="276" w:lineRule="auto"/>
        <w:ind w:left="121"/>
        <w:jc w:val="both"/>
      </w:pPr>
      <w:r w:rsidRPr="00511034">
        <w:t>V primeru zamude s plačilom bo naročnik plačal zakonske zamudne obresti.</w:t>
      </w:r>
    </w:p>
    <w:p w:rsidR="00C25D89" w:rsidRPr="00511034" w:rsidRDefault="00C25D89" w:rsidP="00C25D89">
      <w:pPr>
        <w:pStyle w:val="Telobesedila"/>
        <w:spacing w:before="9" w:line="276" w:lineRule="auto"/>
      </w:pPr>
    </w:p>
    <w:p w:rsidR="00C25D89" w:rsidRPr="00511034" w:rsidRDefault="00C25D89" w:rsidP="00C25D89">
      <w:pPr>
        <w:pStyle w:val="Naslov5"/>
        <w:spacing w:before="1" w:line="276" w:lineRule="auto"/>
        <w:ind w:left="121"/>
        <w:jc w:val="both"/>
        <w:rPr>
          <w:rFonts w:ascii="Arial Narrow" w:hAnsi="Arial Narrow"/>
          <w:color w:val="auto"/>
        </w:rPr>
      </w:pPr>
      <w:r w:rsidRPr="00511034">
        <w:rPr>
          <w:rFonts w:ascii="Arial Narrow" w:hAnsi="Arial Narrow"/>
          <w:color w:val="auto"/>
        </w:rPr>
        <w:t>VII ODPRAVA NAPAK</w:t>
      </w:r>
    </w:p>
    <w:p w:rsidR="00C25D89" w:rsidRPr="00511034" w:rsidRDefault="00C25D89" w:rsidP="00C25D89">
      <w:pPr>
        <w:pStyle w:val="Odstavekseznama"/>
        <w:numPr>
          <w:ilvl w:val="1"/>
          <w:numId w:val="34"/>
        </w:numPr>
        <w:tabs>
          <w:tab w:val="left" w:pos="4480"/>
        </w:tabs>
        <w:spacing w:before="1" w:line="276" w:lineRule="auto"/>
        <w:ind w:left="4480" w:hanging="370"/>
        <w:jc w:val="left"/>
        <w:rPr>
          <w:b/>
        </w:rPr>
      </w:pPr>
      <w:r w:rsidRPr="00511034">
        <w:rPr>
          <w:b/>
        </w:rPr>
        <w:t>člen</w:t>
      </w:r>
    </w:p>
    <w:p w:rsidR="00C25D89" w:rsidRPr="00511034" w:rsidRDefault="00C25D89" w:rsidP="00C25D89">
      <w:pPr>
        <w:pStyle w:val="Telobesedila"/>
        <w:spacing w:before="5" w:line="276" w:lineRule="auto"/>
        <w:rPr>
          <w:b/>
        </w:rPr>
      </w:pPr>
    </w:p>
    <w:p w:rsidR="00C25D89" w:rsidRPr="00511034" w:rsidRDefault="00C25D89" w:rsidP="00C25D89">
      <w:pPr>
        <w:pStyle w:val="Telobesedila"/>
        <w:spacing w:line="276" w:lineRule="auto"/>
        <w:ind w:left="121" w:right="107"/>
        <w:jc w:val="both"/>
      </w:pPr>
      <w:r w:rsidRPr="00511034">
        <w:t>Če naročnik v garancijskem času ugotovi napako ali pomanjkljivost pri delovanju opreme ali katerega koli dela opreme, ali napake v zvezi z montažo, mora to nemudoma pisno sporočiti prodajalcu (po faksu, po pošti ali po elektronski pošti).</w:t>
      </w:r>
    </w:p>
    <w:p w:rsidR="00C25D89" w:rsidRPr="00511034" w:rsidRDefault="00C25D89" w:rsidP="00C25D89">
      <w:pPr>
        <w:pStyle w:val="Telobesedila"/>
        <w:spacing w:before="2" w:line="276" w:lineRule="auto"/>
      </w:pPr>
    </w:p>
    <w:p w:rsidR="00C25D89" w:rsidRPr="00511034" w:rsidRDefault="00C25D89" w:rsidP="00C25D89">
      <w:pPr>
        <w:pStyle w:val="Telobesedila"/>
        <w:spacing w:line="276" w:lineRule="auto"/>
        <w:ind w:left="121" w:right="105"/>
        <w:jc w:val="both"/>
      </w:pPr>
      <w:r w:rsidRPr="00511034">
        <w:t xml:space="preserve">S strani proizvajalca opreme, bo pooblaščeni serviser pristopil k odpravi napake, najkasneje v roku 24-ih ur po prejemu </w:t>
      </w:r>
      <w:r w:rsidRPr="00511034">
        <w:lastRenderedPageBreak/>
        <w:t>obvestila o okvari. Napako mora odpraviti najkasneje v 72-ih urah. Za popravila daljša od 72 ur zagotavlja prodajalec naročniku v brezplačno uporabo nadomestno opremo do odprave napak.</w:t>
      </w:r>
    </w:p>
    <w:p w:rsidR="00C25D89" w:rsidRPr="00511034" w:rsidRDefault="00C25D89" w:rsidP="00C25D89">
      <w:pPr>
        <w:pStyle w:val="Telobesedila"/>
        <w:spacing w:before="2" w:line="276" w:lineRule="auto"/>
      </w:pPr>
    </w:p>
    <w:p w:rsidR="00C25D89" w:rsidRPr="00511034" w:rsidRDefault="00C25D89" w:rsidP="00C25D89">
      <w:pPr>
        <w:pStyle w:val="Telobesedila"/>
        <w:spacing w:line="276" w:lineRule="auto"/>
        <w:ind w:left="121" w:right="105"/>
        <w:jc w:val="both"/>
      </w:pPr>
      <w:r w:rsidRPr="00511034">
        <w:t>Novovgrajeni, montirani oziroma dobavljeni deli postanejo last naročnika. Če nadomestna oprema oz. nadomestni montažni deli vsebujejo dele, ki niso bili zajeti v specifikaciji ponudbe, in teh delov ni mogoče ločiti od okvarjene opreme oz. montažnih delov brez škode za njihovo funkcioniranje, bo prodajalec takšne dele prepustila naročniku v trajno last brezplačno oz. jih bo brez škode za naročnika odmontirala kasneje na svoje stroške.</w:t>
      </w:r>
    </w:p>
    <w:p w:rsidR="00C25D89" w:rsidRPr="00511034" w:rsidRDefault="00C25D89" w:rsidP="00C25D89">
      <w:pPr>
        <w:pStyle w:val="Telobesedila"/>
        <w:spacing w:before="2" w:line="276" w:lineRule="auto"/>
      </w:pPr>
    </w:p>
    <w:p w:rsidR="00C25D89" w:rsidRPr="00511034" w:rsidRDefault="00C25D89" w:rsidP="00C25D89">
      <w:pPr>
        <w:pStyle w:val="Telobesedila"/>
        <w:spacing w:line="276" w:lineRule="auto"/>
        <w:ind w:left="121" w:right="107"/>
        <w:jc w:val="both"/>
      </w:pPr>
      <w:r w:rsidRPr="00511034">
        <w:t>V primerih iz predhodnih odstavkov tega člena pričnejo teči novi garancijski roki, in sicer pri zamenjavi opreme ali bistvenem popravilu opreme od dneva vrnitve oziroma zamenjave popravljene stvari. Če je bil zamenjan ali popravljen le kakšen del stvari, začnejo garancijski roki znova teči samo za ta</w:t>
      </w:r>
      <w:r w:rsidRPr="00511034">
        <w:rPr>
          <w:spacing w:val="1"/>
        </w:rPr>
        <w:t xml:space="preserve"> </w:t>
      </w:r>
      <w:r w:rsidRPr="00511034">
        <w:t>del.</w:t>
      </w:r>
    </w:p>
    <w:p w:rsidR="00C25D89" w:rsidRPr="00511034" w:rsidRDefault="00C25D89" w:rsidP="00C25D89">
      <w:pPr>
        <w:pStyle w:val="Telobesedila"/>
        <w:spacing w:before="9" w:line="276" w:lineRule="auto"/>
      </w:pPr>
    </w:p>
    <w:p w:rsidR="00C25D89" w:rsidRPr="00511034" w:rsidRDefault="00C25D89" w:rsidP="00C25D89">
      <w:pPr>
        <w:pStyle w:val="Naslov5"/>
        <w:keepNext w:val="0"/>
        <w:keepLines w:val="0"/>
        <w:numPr>
          <w:ilvl w:val="1"/>
          <w:numId w:val="34"/>
        </w:numPr>
        <w:tabs>
          <w:tab w:val="left" w:pos="4480"/>
        </w:tabs>
        <w:spacing w:before="0" w:line="276" w:lineRule="auto"/>
        <w:ind w:left="4480" w:hanging="370"/>
        <w:jc w:val="left"/>
        <w:rPr>
          <w:rFonts w:ascii="Arial Narrow" w:hAnsi="Arial Narrow"/>
          <w:color w:val="auto"/>
        </w:rPr>
      </w:pPr>
      <w:r w:rsidRPr="00511034">
        <w:rPr>
          <w:rFonts w:ascii="Arial Narrow" w:hAnsi="Arial Narrow"/>
          <w:color w:val="auto"/>
        </w:rPr>
        <w:t>člen</w:t>
      </w:r>
    </w:p>
    <w:p w:rsidR="00C25D89" w:rsidRPr="00511034" w:rsidRDefault="00C25D89" w:rsidP="00C25D89">
      <w:pPr>
        <w:pStyle w:val="Telobesedila"/>
        <w:spacing w:before="4" w:line="276" w:lineRule="auto"/>
        <w:rPr>
          <w:b/>
        </w:rPr>
      </w:pPr>
    </w:p>
    <w:p w:rsidR="00C25D89" w:rsidRPr="00511034" w:rsidRDefault="00C25D89" w:rsidP="00C25D89">
      <w:pPr>
        <w:pStyle w:val="Telobesedila"/>
        <w:spacing w:line="276" w:lineRule="auto"/>
        <w:ind w:left="121" w:right="107"/>
        <w:jc w:val="both"/>
      </w:pPr>
      <w:r w:rsidRPr="00511034">
        <w:t>Prodajalec bo zagotavljal dobavo rezervnih delov še najmanj sedem (7) let po izteku garancijske dobe za opremo, dobavljeno po posameznem naročilu.</w:t>
      </w:r>
    </w:p>
    <w:p w:rsidR="00C25D89" w:rsidRPr="00511034" w:rsidRDefault="00C25D89" w:rsidP="00C25D89">
      <w:pPr>
        <w:pStyle w:val="Telobesedila"/>
        <w:spacing w:before="9" w:line="276" w:lineRule="auto"/>
      </w:pPr>
    </w:p>
    <w:p w:rsidR="00C25D89" w:rsidRPr="00511034" w:rsidRDefault="00C25D89" w:rsidP="00C25D89">
      <w:pPr>
        <w:pStyle w:val="Naslov5"/>
        <w:keepNext w:val="0"/>
        <w:keepLines w:val="0"/>
        <w:numPr>
          <w:ilvl w:val="0"/>
          <w:numId w:val="33"/>
        </w:numPr>
        <w:tabs>
          <w:tab w:val="left" w:pos="518"/>
        </w:tabs>
        <w:spacing w:before="0" w:line="276" w:lineRule="auto"/>
        <w:jc w:val="both"/>
        <w:rPr>
          <w:rFonts w:ascii="Arial Narrow" w:hAnsi="Arial Narrow"/>
          <w:color w:val="auto"/>
        </w:rPr>
      </w:pPr>
      <w:r w:rsidRPr="00511034">
        <w:rPr>
          <w:rFonts w:ascii="Arial Narrow" w:hAnsi="Arial Narrow"/>
          <w:color w:val="auto"/>
        </w:rPr>
        <w:t>SKRBNIK</w:t>
      </w:r>
      <w:r w:rsidRPr="00511034">
        <w:rPr>
          <w:rFonts w:ascii="Arial Narrow" w:hAnsi="Arial Narrow"/>
          <w:color w:val="auto"/>
          <w:spacing w:val="-9"/>
        </w:rPr>
        <w:t xml:space="preserve"> </w:t>
      </w:r>
      <w:r w:rsidRPr="00511034">
        <w:rPr>
          <w:rFonts w:ascii="Arial Narrow" w:hAnsi="Arial Narrow"/>
          <w:color w:val="auto"/>
        </w:rPr>
        <w:t>SPORAZUMA</w:t>
      </w:r>
    </w:p>
    <w:p w:rsidR="00C25D89" w:rsidRPr="00511034" w:rsidRDefault="00C25D89" w:rsidP="00C25D89">
      <w:pPr>
        <w:pStyle w:val="Odstavekseznama"/>
        <w:numPr>
          <w:ilvl w:val="1"/>
          <w:numId w:val="34"/>
        </w:numPr>
        <w:tabs>
          <w:tab w:val="left" w:pos="4480"/>
        </w:tabs>
        <w:spacing w:line="276" w:lineRule="auto"/>
        <w:ind w:left="4480" w:hanging="370"/>
        <w:jc w:val="left"/>
        <w:rPr>
          <w:b/>
        </w:rPr>
      </w:pPr>
      <w:r w:rsidRPr="00511034">
        <w:rPr>
          <w:b/>
        </w:rPr>
        <w:t>člen</w:t>
      </w:r>
    </w:p>
    <w:p w:rsidR="00C25D89" w:rsidRPr="00511034" w:rsidRDefault="00C25D89" w:rsidP="00C25D89">
      <w:pPr>
        <w:pStyle w:val="Telobesedila"/>
        <w:spacing w:before="4" w:line="276" w:lineRule="auto"/>
        <w:rPr>
          <w:b/>
        </w:rPr>
      </w:pPr>
    </w:p>
    <w:p w:rsidR="00C25D89" w:rsidRPr="00511034" w:rsidRDefault="00C25D89" w:rsidP="00C25D89">
      <w:pPr>
        <w:adjustRightInd w:val="0"/>
        <w:ind w:left="284" w:hanging="284"/>
        <w:jc w:val="both"/>
        <w:rPr>
          <w:rFonts w:eastAsia="Times New Roman" w:cs="Times-Roman"/>
          <w:lang w:eastAsia="sl-SI"/>
        </w:rPr>
      </w:pPr>
      <w:r w:rsidRPr="00511034">
        <w:rPr>
          <w:rFonts w:eastAsia="Times New Roman" w:cs="Times-Roman"/>
          <w:lang w:eastAsia="sl-SI"/>
        </w:rPr>
        <w:t xml:space="preserve">S strani naročnika je skrbnik te pogodbe: </w:t>
      </w:r>
    </w:p>
    <w:p w:rsidR="00C25D89" w:rsidRPr="00511034" w:rsidRDefault="00C25D89" w:rsidP="00C25D89">
      <w:pPr>
        <w:widowControl/>
        <w:numPr>
          <w:ilvl w:val="0"/>
          <w:numId w:val="26"/>
        </w:numPr>
        <w:adjustRightInd w:val="0"/>
        <w:spacing w:line="276" w:lineRule="auto"/>
        <w:contextualSpacing/>
        <w:jc w:val="both"/>
        <w:rPr>
          <w:rFonts w:eastAsia="Times New Roman" w:cs="Times-Roman"/>
          <w:lang w:eastAsia="sl-SI"/>
        </w:rPr>
      </w:pPr>
      <w:r w:rsidRPr="00511034">
        <w:rPr>
          <w:rFonts w:eastAsia="Times New Roman" w:cs="Times-Roman"/>
          <w:lang w:eastAsia="sl-SI"/>
        </w:rPr>
        <w:t xml:space="preserve"> </w:t>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lang w:eastAsia="sl-SI"/>
        </w:rPr>
        <w:t xml:space="preserve"> (ime in priimek),</w:t>
      </w:r>
    </w:p>
    <w:p w:rsidR="00C25D89" w:rsidRPr="00511034" w:rsidRDefault="00C25D89" w:rsidP="00C25D89">
      <w:pPr>
        <w:widowControl/>
        <w:numPr>
          <w:ilvl w:val="0"/>
          <w:numId w:val="26"/>
        </w:numPr>
        <w:adjustRightInd w:val="0"/>
        <w:spacing w:line="276" w:lineRule="auto"/>
        <w:contextualSpacing/>
        <w:jc w:val="both"/>
        <w:rPr>
          <w:rFonts w:eastAsia="Times New Roman" w:cs="Times-Roman"/>
          <w:lang w:eastAsia="sl-SI"/>
        </w:rPr>
      </w:pPr>
      <w:r w:rsidRPr="00511034">
        <w:rPr>
          <w:rFonts w:eastAsia="Times New Roman" w:cs="Times-Roman"/>
          <w:lang w:eastAsia="sl-SI"/>
        </w:rPr>
        <w:t xml:space="preserve"> </w:t>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lang w:eastAsia="sl-SI"/>
        </w:rPr>
        <w:t xml:space="preserve"> (elektronski naslov),</w:t>
      </w:r>
    </w:p>
    <w:p w:rsidR="00C25D89" w:rsidRPr="00511034" w:rsidRDefault="00C25D89" w:rsidP="00C25D89">
      <w:pPr>
        <w:widowControl/>
        <w:numPr>
          <w:ilvl w:val="0"/>
          <w:numId w:val="26"/>
        </w:numPr>
        <w:autoSpaceDE/>
        <w:autoSpaceDN/>
        <w:spacing w:line="276" w:lineRule="auto"/>
        <w:contextualSpacing/>
        <w:rPr>
          <w:rFonts w:eastAsia="Times New Roman" w:cs="Times-Roman"/>
          <w:lang w:eastAsia="sl-SI"/>
        </w:rPr>
      </w:pPr>
      <w:r w:rsidRPr="00511034">
        <w:rPr>
          <w:rFonts w:eastAsia="Times New Roman" w:cs="Times-Roman"/>
          <w:lang w:eastAsia="sl-SI"/>
        </w:rPr>
        <w:t xml:space="preserve"> </w:t>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lang w:eastAsia="sl-SI"/>
        </w:rPr>
        <w:t xml:space="preserve"> (telefonska številka).</w:t>
      </w:r>
    </w:p>
    <w:p w:rsidR="00C25D89" w:rsidRPr="00511034" w:rsidRDefault="00C25D89" w:rsidP="00C25D89">
      <w:pPr>
        <w:adjustRightInd w:val="0"/>
        <w:jc w:val="both"/>
        <w:rPr>
          <w:rFonts w:eastAsia="Times New Roman" w:cs="Times-Roman"/>
          <w:lang w:eastAsia="sl-SI"/>
        </w:rPr>
      </w:pPr>
    </w:p>
    <w:p w:rsidR="00C25D89" w:rsidRPr="00511034" w:rsidRDefault="00C25D89" w:rsidP="00C25D89">
      <w:pPr>
        <w:adjustRightInd w:val="0"/>
        <w:jc w:val="both"/>
        <w:rPr>
          <w:rFonts w:eastAsia="Times New Roman" w:cs="Times-Roman"/>
          <w:lang w:eastAsia="sl-SI"/>
        </w:rPr>
      </w:pPr>
      <w:r w:rsidRPr="00511034">
        <w:rPr>
          <w:rFonts w:eastAsia="Times New Roman" w:cs="Times-Roman"/>
          <w:lang w:eastAsia="sl-SI"/>
        </w:rPr>
        <w:t>S strani dobavitelja je skrbnik te pogodbe:</w:t>
      </w:r>
    </w:p>
    <w:p w:rsidR="00C25D89" w:rsidRPr="00511034" w:rsidRDefault="00C25D89" w:rsidP="00C25D89">
      <w:pPr>
        <w:widowControl/>
        <w:numPr>
          <w:ilvl w:val="0"/>
          <w:numId w:val="26"/>
        </w:numPr>
        <w:adjustRightInd w:val="0"/>
        <w:spacing w:line="276" w:lineRule="auto"/>
        <w:contextualSpacing/>
        <w:jc w:val="both"/>
        <w:rPr>
          <w:rFonts w:eastAsia="Times New Roman" w:cs="Times-Roman"/>
          <w:lang w:eastAsia="sl-SI"/>
        </w:rPr>
      </w:pP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lang w:eastAsia="sl-SI"/>
        </w:rPr>
        <w:t xml:space="preserve"> (ime in priimek),</w:t>
      </w:r>
    </w:p>
    <w:p w:rsidR="00C25D89" w:rsidRPr="00511034" w:rsidRDefault="00C25D89" w:rsidP="00C25D89">
      <w:pPr>
        <w:widowControl/>
        <w:numPr>
          <w:ilvl w:val="0"/>
          <w:numId w:val="26"/>
        </w:numPr>
        <w:adjustRightInd w:val="0"/>
        <w:spacing w:line="276" w:lineRule="auto"/>
        <w:contextualSpacing/>
        <w:jc w:val="both"/>
        <w:rPr>
          <w:rFonts w:eastAsia="Times New Roman" w:cs="Times-Roman"/>
          <w:lang w:eastAsia="sl-SI"/>
        </w:rPr>
      </w:pPr>
      <w:r w:rsidRPr="00511034">
        <w:rPr>
          <w:rFonts w:eastAsia="Times New Roman" w:cs="Times-Roman"/>
          <w:lang w:eastAsia="sl-SI"/>
        </w:rPr>
        <w:t xml:space="preserve"> </w:t>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lang w:eastAsia="sl-SI"/>
        </w:rPr>
        <w:t xml:space="preserve"> (elektronski naslov),</w:t>
      </w:r>
    </w:p>
    <w:p w:rsidR="00C25D89" w:rsidRPr="00511034" w:rsidRDefault="00C25D89" w:rsidP="00C25D89">
      <w:pPr>
        <w:widowControl/>
        <w:numPr>
          <w:ilvl w:val="0"/>
          <w:numId w:val="26"/>
        </w:numPr>
        <w:autoSpaceDE/>
        <w:autoSpaceDN/>
        <w:spacing w:line="276" w:lineRule="auto"/>
        <w:contextualSpacing/>
        <w:rPr>
          <w:rFonts w:eastAsia="Times New Roman" w:cs="Times-Roman"/>
          <w:lang w:eastAsia="sl-SI"/>
        </w:rPr>
      </w:pPr>
      <w:r w:rsidRPr="00511034">
        <w:rPr>
          <w:rFonts w:eastAsia="Times New Roman" w:cs="Times-Roman"/>
          <w:lang w:eastAsia="sl-SI"/>
        </w:rPr>
        <w:t xml:space="preserve"> </w:t>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lang w:eastAsia="sl-SI"/>
        </w:rPr>
        <w:t xml:space="preserve"> (telefonska številka).</w:t>
      </w:r>
    </w:p>
    <w:p w:rsidR="00C25D89" w:rsidRPr="00511034" w:rsidRDefault="00C25D89" w:rsidP="00C25D89">
      <w:pPr>
        <w:pStyle w:val="Telobesedila"/>
        <w:spacing w:before="1" w:line="276" w:lineRule="auto"/>
      </w:pPr>
    </w:p>
    <w:p w:rsidR="00C25D89" w:rsidRPr="00511034" w:rsidRDefault="00C25D89" w:rsidP="00C25D89">
      <w:pPr>
        <w:pStyle w:val="Odstavekseznama"/>
        <w:numPr>
          <w:ilvl w:val="0"/>
          <w:numId w:val="33"/>
        </w:numPr>
        <w:tabs>
          <w:tab w:val="left" w:pos="417"/>
        </w:tabs>
        <w:spacing w:before="1" w:line="276" w:lineRule="auto"/>
        <w:ind w:left="416" w:hanging="295"/>
        <w:jc w:val="both"/>
        <w:rPr>
          <w:b/>
        </w:rPr>
      </w:pPr>
      <w:r w:rsidRPr="00511034">
        <w:rPr>
          <w:b/>
        </w:rPr>
        <w:t>FINANČNA</w:t>
      </w:r>
      <w:r w:rsidRPr="00511034">
        <w:rPr>
          <w:b/>
          <w:spacing w:val="-17"/>
        </w:rPr>
        <w:t xml:space="preserve"> </w:t>
      </w:r>
      <w:r w:rsidRPr="00511034">
        <w:rPr>
          <w:b/>
          <w:spacing w:val="-3"/>
        </w:rPr>
        <w:t>ZAVAROVANJA</w:t>
      </w:r>
    </w:p>
    <w:p w:rsidR="00C25D89" w:rsidRPr="00511034" w:rsidRDefault="00C25D89" w:rsidP="00C25D89">
      <w:pPr>
        <w:pStyle w:val="Naslov5"/>
        <w:keepNext w:val="0"/>
        <w:keepLines w:val="0"/>
        <w:numPr>
          <w:ilvl w:val="1"/>
          <w:numId w:val="34"/>
        </w:numPr>
        <w:tabs>
          <w:tab w:val="left" w:pos="4480"/>
        </w:tabs>
        <w:spacing w:before="0" w:line="276" w:lineRule="auto"/>
        <w:ind w:left="4480" w:hanging="370"/>
        <w:jc w:val="left"/>
        <w:rPr>
          <w:rFonts w:ascii="Arial Narrow" w:hAnsi="Arial Narrow"/>
          <w:color w:val="auto"/>
        </w:rPr>
      </w:pPr>
      <w:r w:rsidRPr="00511034">
        <w:rPr>
          <w:rFonts w:ascii="Arial Narrow" w:hAnsi="Arial Narrow"/>
          <w:color w:val="auto"/>
        </w:rPr>
        <w:t>člen</w:t>
      </w:r>
    </w:p>
    <w:p w:rsidR="00C25D89" w:rsidRPr="00511034" w:rsidRDefault="00C25D89" w:rsidP="00C25D89">
      <w:pPr>
        <w:pStyle w:val="Telobesedila"/>
        <w:spacing w:before="10" w:line="276" w:lineRule="auto"/>
        <w:rPr>
          <w:b/>
        </w:rPr>
      </w:pPr>
    </w:p>
    <w:p w:rsidR="00C25D89" w:rsidRPr="00511034" w:rsidRDefault="00C25D89" w:rsidP="00C25D89">
      <w:pPr>
        <w:pStyle w:val="Telobesedila"/>
        <w:spacing w:before="1" w:line="276" w:lineRule="auto"/>
        <w:ind w:left="121" w:right="107"/>
        <w:jc w:val="both"/>
      </w:pPr>
      <w:r w:rsidRPr="00511034">
        <w:t xml:space="preserve">Prodajalec mora najkasneje v </w:t>
      </w:r>
      <w:r w:rsidRPr="00511034">
        <w:rPr>
          <w:b/>
          <w:u w:val="thick"/>
        </w:rPr>
        <w:t xml:space="preserve">10 </w:t>
      </w:r>
      <w:r w:rsidRPr="00511034">
        <w:t>dneh od podpisa sporazuma, kot pogoj za veljavnost sporazuma, naročniku izročiti finančno zavarovanje (bančno garancijo ali kavcijsko zavarovanje) za dobro izvedbo pogodbenih obveznosti v višini 5 % od skupne ponudbene vrednosti v EUR brez DDV, ki ga lahko naročnik uvnovči v naslednjih primerih, če prodajalec:</w:t>
      </w:r>
    </w:p>
    <w:p w:rsidR="00C25D89" w:rsidRPr="00511034" w:rsidRDefault="00C25D89" w:rsidP="00C25D89">
      <w:pPr>
        <w:pStyle w:val="Odstavekseznama"/>
        <w:numPr>
          <w:ilvl w:val="0"/>
          <w:numId w:val="32"/>
        </w:numPr>
        <w:tabs>
          <w:tab w:val="left" w:pos="481"/>
          <w:tab w:val="left" w:pos="482"/>
        </w:tabs>
        <w:spacing w:line="276" w:lineRule="auto"/>
        <w:ind w:right="107"/>
      </w:pPr>
      <w:r w:rsidRPr="00511034">
        <w:t>ne prične izvajati svojih pogodbenih obveznosti v skladu z določili sklenjenega sporazuma</w:t>
      </w:r>
      <w:r w:rsidRPr="00511034">
        <w:rPr>
          <w:spacing w:val="-4"/>
        </w:rPr>
        <w:t xml:space="preserve"> </w:t>
      </w:r>
      <w:r w:rsidRPr="00511034">
        <w:t>ali</w:t>
      </w:r>
    </w:p>
    <w:p w:rsidR="00C25D89" w:rsidRPr="00511034" w:rsidRDefault="00C25D89" w:rsidP="00C25D89">
      <w:pPr>
        <w:pStyle w:val="Odstavekseznama"/>
        <w:numPr>
          <w:ilvl w:val="0"/>
          <w:numId w:val="32"/>
        </w:numPr>
        <w:spacing w:before="101" w:line="276" w:lineRule="auto"/>
        <w:ind w:right="107"/>
        <w:jc w:val="both"/>
      </w:pPr>
      <w:r w:rsidRPr="00511034">
        <w:t>ne izpolni svojih pogodbenih obveznosti v skladu z določili sklenjenega sporazuma</w:t>
      </w:r>
      <w:r w:rsidRPr="00511034">
        <w:rPr>
          <w:spacing w:val="-22"/>
        </w:rPr>
        <w:t xml:space="preserve"> </w:t>
      </w:r>
      <w:r w:rsidRPr="00511034">
        <w:t xml:space="preserve">ali </w:t>
      </w:r>
    </w:p>
    <w:p w:rsidR="00C25D89" w:rsidRPr="00511034" w:rsidRDefault="00C25D89" w:rsidP="00C25D89">
      <w:pPr>
        <w:pStyle w:val="Odstavekseznama"/>
        <w:numPr>
          <w:ilvl w:val="0"/>
          <w:numId w:val="32"/>
        </w:numPr>
        <w:spacing w:before="101" w:line="276" w:lineRule="auto"/>
        <w:ind w:right="107"/>
        <w:jc w:val="both"/>
      </w:pPr>
      <w:r w:rsidRPr="00511034">
        <w:t>pravočasno ne izpolni svojih pogodbenih obveznosti v skladu z določili sklenjenega sporazuma</w:t>
      </w:r>
      <w:r w:rsidRPr="00511034">
        <w:rPr>
          <w:spacing w:val="-4"/>
        </w:rPr>
        <w:t xml:space="preserve"> </w:t>
      </w:r>
      <w:r w:rsidRPr="00511034">
        <w:t>ali</w:t>
      </w:r>
    </w:p>
    <w:p w:rsidR="00C25D89" w:rsidRPr="00511034" w:rsidRDefault="00C25D89" w:rsidP="00C25D89">
      <w:pPr>
        <w:pStyle w:val="Odstavekseznama"/>
        <w:numPr>
          <w:ilvl w:val="0"/>
          <w:numId w:val="32"/>
        </w:numPr>
        <w:tabs>
          <w:tab w:val="left" w:pos="481"/>
          <w:tab w:val="left" w:pos="482"/>
        </w:tabs>
        <w:spacing w:before="2" w:line="276" w:lineRule="auto"/>
        <w:ind w:right="107"/>
      </w:pPr>
      <w:r w:rsidRPr="00511034">
        <w:t>pravilno ne izpolni svojih pogodbenih obveznosti v skladu z določili sklenjenega sporazuma</w:t>
      </w:r>
      <w:r w:rsidRPr="00511034">
        <w:rPr>
          <w:spacing w:val="-4"/>
        </w:rPr>
        <w:t xml:space="preserve"> </w:t>
      </w:r>
      <w:r w:rsidRPr="00511034">
        <w:t>ali</w:t>
      </w:r>
    </w:p>
    <w:p w:rsidR="00C25D89" w:rsidRPr="00511034" w:rsidRDefault="00C25D89" w:rsidP="00C25D89">
      <w:pPr>
        <w:pStyle w:val="Odstavekseznama"/>
        <w:numPr>
          <w:ilvl w:val="0"/>
          <w:numId w:val="32"/>
        </w:numPr>
        <w:tabs>
          <w:tab w:val="left" w:pos="481"/>
          <w:tab w:val="left" w:pos="482"/>
        </w:tabs>
        <w:spacing w:before="2" w:line="276" w:lineRule="auto"/>
        <w:ind w:right="107"/>
      </w:pPr>
      <w:r w:rsidRPr="00511034">
        <w:t>preneha izpolnjevati svoje pogodbene obveznosti v skladu z določili sklenjenega sporazuma.</w:t>
      </w:r>
    </w:p>
    <w:p w:rsidR="00C25D89" w:rsidRPr="00511034" w:rsidRDefault="00C25D89" w:rsidP="00C25D89">
      <w:pPr>
        <w:pStyle w:val="Telobesedila"/>
        <w:spacing w:before="2" w:line="276" w:lineRule="auto"/>
      </w:pPr>
    </w:p>
    <w:p w:rsidR="00C25D89" w:rsidRPr="00511034" w:rsidRDefault="00C25D89" w:rsidP="00C25D89">
      <w:pPr>
        <w:pStyle w:val="Telobesedila"/>
        <w:spacing w:before="1" w:line="276" w:lineRule="auto"/>
        <w:ind w:left="121"/>
        <w:jc w:val="both"/>
      </w:pPr>
      <w:r w:rsidRPr="00511034">
        <w:t>Finančno zavarovanje za dobro izvedbo pogodbenih obveznosti mora biti veljavno vsaj še 30 (trideset) dni od poteka veljavnosti okvirnega sporazuma za dobavo opreme. Dokončna izvedba pogodbenih obveznosti pomeni prevzem opreme oz. podpis primopredajnega zapisnika s strani pooblaščenih predstavnikov naročnika in prodajalca.</w:t>
      </w:r>
    </w:p>
    <w:p w:rsidR="00C25D89" w:rsidRPr="00511034" w:rsidRDefault="00C25D89" w:rsidP="00C25D89">
      <w:pPr>
        <w:pStyle w:val="Telobesedila"/>
        <w:spacing w:before="4" w:line="276" w:lineRule="auto"/>
      </w:pPr>
    </w:p>
    <w:p w:rsidR="00C25D89" w:rsidRPr="00511034" w:rsidRDefault="00C25D89" w:rsidP="00C25D89">
      <w:pPr>
        <w:pStyle w:val="Naslov5"/>
        <w:spacing w:line="276" w:lineRule="auto"/>
        <w:ind w:left="121"/>
        <w:jc w:val="both"/>
        <w:rPr>
          <w:rFonts w:ascii="Arial Narrow" w:hAnsi="Arial Narrow"/>
          <w:color w:val="auto"/>
        </w:rPr>
      </w:pPr>
      <w:r w:rsidRPr="00511034">
        <w:rPr>
          <w:rFonts w:ascii="Arial Narrow" w:hAnsi="Arial Narrow"/>
          <w:color w:val="auto"/>
        </w:rPr>
        <w:t>X POGODBENA KAZEN</w:t>
      </w:r>
    </w:p>
    <w:p w:rsidR="00C25D89" w:rsidRPr="00511034" w:rsidRDefault="00C25D89" w:rsidP="00C25D89">
      <w:pPr>
        <w:pStyle w:val="Telobesedila"/>
        <w:spacing w:before="6" w:line="276" w:lineRule="auto"/>
        <w:rPr>
          <w:b/>
        </w:rPr>
      </w:pPr>
    </w:p>
    <w:p w:rsidR="00C25D89" w:rsidRPr="00511034" w:rsidRDefault="00C25D89" w:rsidP="00C25D89">
      <w:pPr>
        <w:pStyle w:val="Odstavekseznama"/>
        <w:numPr>
          <w:ilvl w:val="1"/>
          <w:numId w:val="34"/>
        </w:numPr>
        <w:tabs>
          <w:tab w:val="left" w:pos="4480"/>
        </w:tabs>
        <w:spacing w:line="276" w:lineRule="auto"/>
        <w:ind w:left="4480" w:hanging="370"/>
        <w:jc w:val="left"/>
        <w:rPr>
          <w:b/>
        </w:rPr>
      </w:pPr>
      <w:r w:rsidRPr="00511034">
        <w:rPr>
          <w:b/>
        </w:rPr>
        <w:t>člen</w:t>
      </w:r>
    </w:p>
    <w:p w:rsidR="00C25D89" w:rsidRPr="00511034" w:rsidRDefault="00C25D89" w:rsidP="00C25D89">
      <w:pPr>
        <w:pStyle w:val="Telobesedila"/>
        <w:spacing w:before="5" w:line="276" w:lineRule="auto"/>
        <w:rPr>
          <w:b/>
        </w:rPr>
      </w:pPr>
    </w:p>
    <w:p w:rsidR="00C25D89" w:rsidRPr="00511034" w:rsidRDefault="00C25D89" w:rsidP="00C25D89">
      <w:pPr>
        <w:pStyle w:val="Telobesedila"/>
        <w:spacing w:line="276" w:lineRule="auto"/>
        <w:ind w:left="121" w:right="106"/>
        <w:jc w:val="both"/>
      </w:pPr>
      <w:r w:rsidRPr="00511034">
        <w:lastRenderedPageBreak/>
        <w:t>V primeru, da prodajalec po svoji krivdi zakasni z izpolnitvijo pogodbenih obvez, lahko naročnik prodajalcu za vsak koledarski dan zamude zaračuna pogodbeno kazen v višini 0,5 % vrednosti posameznega naročila. Skupna pogodbena kazen je lahko največ 10 % vrednosti posameznega naročila v EUR brez DDV. Pogodbena kazen se obračuna pri plačilu pogodbenih obveznosti.</w:t>
      </w:r>
    </w:p>
    <w:p w:rsidR="00C25D89" w:rsidRPr="00511034" w:rsidRDefault="00C25D89" w:rsidP="00C25D89">
      <w:pPr>
        <w:pStyle w:val="Telobesedila"/>
        <w:spacing w:before="2" w:line="276" w:lineRule="auto"/>
      </w:pPr>
    </w:p>
    <w:p w:rsidR="00C25D89" w:rsidRPr="00511034" w:rsidRDefault="00C25D89" w:rsidP="00C25D89">
      <w:pPr>
        <w:pStyle w:val="Telobesedila"/>
        <w:spacing w:before="1" w:line="276" w:lineRule="auto"/>
        <w:ind w:left="121" w:right="106"/>
        <w:jc w:val="both"/>
      </w:pPr>
      <w:r w:rsidRPr="00511034">
        <w:t>Ne glede na prejšnji odstavek tega člena prodajalec odgovarja naročniku za vso škodo, ki bi jo povzročil naročniku ali tretjim osebam kot tudi za stroške, ki bi jih naročnik utrpel zaradi pomanjkljivo ali nepravilno opravljenih pogodbenih obveznosti.</w:t>
      </w:r>
    </w:p>
    <w:p w:rsidR="00C25D89" w:rsidRPr="00511034" w:rsidRDefault="00C25D89" w:rsidP="00C25D89">
      <w:pPr>
        <w:pStyle w:val="Telobesedila"/>
        <w:spacing w:before="3" w:line="276" w:lineRule="auto"/>
      </w:pPr>
    </w:p>
    <w:p w:rsidR="00C25D89" w:rsidRPr="00511034" w:rsidRDefault="00C25D89" w:rsidP="00C25D89">
      <w:pPr>
        <w:pStyle w:val="Telobesedila"/>
        <w:spacing w:line="276" w:lineRule="auto"/>
        <w:ind w:left="121" w:right="107"/>
        <w:jc w:val="both"/>
      </w:pPr>
      <w:r w:rsidRPr="00511034">
        <w:t>Če bo škoda, ki jo bo zaradi zamude utrpel naročnik, večja od pogodbene kazni, ima naročnik pravico zahtevati razliko do polne odškodnine in unovčiti finančno zavarovanje za dobro izvedbo pogodbenih</w:t>
      </w:r>
      <w:r w:rsidRPr="00511034">
        <w:rPr>
          <w:spacing w:val="-19"/>
        </w:rPr>
        <w:t xml:space="preserve"> </w:t>
      </w:r>
      <w:r w:rsidRPr="00511034">
        <w:t>obveznosti.</w:t>
      </w:r>
    </w:p>
    <w:p w:rsidR="00C25D89" w:rsidRPr="00511034" w:rsidRDefault="00C25D89" w:rsidP="00C25D89">
      <w:pPr>
        <w:pStyle w:val="Naslov5"/>
        <w:spacing w:before="218" w:line="276" w:lineRule="auto"/>
        <w:ind w:left="121"/>
        <w:jc w:val="both"/>
        <w:rPr>
          <w:rFonts w:ascii="Arial Narrow" w:hAnsi="Arial Narrow"/>
          <w:color w:val="auto"/>
        </w:rPr>
      </w:pPr>
      <w:r w:rsidRPr="00511034">
        <w:rPr>
          <w:rFonts w:ascii="Arial Narrow" w:hAnsi="Arial Narrow"/>
          <w:color w:val="auto"/>
        </w:rPr>
        <w:t>XI TRAJANJE SPORAZUMA</w:t>
      </w:r>
    </w:p>
    <w:p w:rsidR="00C25D89" w:rsidRPr="00511034" w:rsidRDefault="00C25D89" w:rsidP="00C25D89">
      <w:pPr>
        <w:pStyle w:val="Odstavekseznama"/>
        <w:numPr>
          <w:ilvl w:val="1"/>
          <w:numId w:val="34"/>
        </w:numPr>
        <w:tabs>
          <w:tab w:val="left" w:pos="4480"/>
        </w:tabs>
        <w:spacing w:line="276" w:lineRule="auto"/>
        <w:ind w:left="4479" w:hanging="369"/>
        <w:jc w:val="left"/>
        <w:rPr>
          <w:b/>
        </w:rPr>
      </w:pPr>
      <w:r w:rsidRPr="00511034">
        <w:rPr>
          <w:b/>
        </w:rPr>
        <w:t>člen</w:t>
      </w:r>
    </w:p>
    <w:p w:rsidR="00C25D89" w:rsidRPr="00511034" w:rsidRDefault="00C25D89" w:rsidP="00C25D89">
      <w:pPr>
        <w:pStyle w:val="Telobesedila"/>
        <w:spacing w:before="4" w:line="276" w:lineRule="auto"/>
        <w:rPr>
          <w:b/>
        </w:rPr>
      </w:pPr>
    </w:p>
    <w:p w:rsidR="00C25D89" w:rsidRPr="00511034" w:rsidRDefault="00C25D89" w:rsidP="00C25D89">
      <w:pPr>
        <w:pStyle w:val="Telobesedila"/>
        <w:spacing w:line="276" w:lineRule="auto"/>
        <w:ind w:left="121" w:right="107"/>
        <w:jc w:val="both"/>
      </w:pPr>
      <w:r w:rsidRPr="00511034">
        <w:t>Ta sporazum se sklepa za obdobje treh (3) let in prične veljati, ko ga podpišeta obe stranki sporazuma ter ko prodajalec predloži naročniku finančno zavarovanje iz 13. člena tega sporazuma.</w:t>
      </w:r>
    </w:p>
    <w:p w:rsidR="00C25D89" w:rsidRPr="00511034" w:rsidRDefault="00C25D89" w:rsidP="00C25D89">
      <w:pPr>
        <w:pStyle w:val="Telobesedila"/>
        <w:spacing w:line="276" w:lineRule="auto"/>
      </w:pPr>
    </w:p>
    <w:p w:rsidR="00C25D89" w:rsidRPr="00511034" w:rsidRDefault="00C25D89" w:rsidP="00C25D89">
      <w:pPr>
        <w:pStyle w:val="Telobesedila"/>
        <w:spacing w:before="101" w:line="276" w:lineRule="auto"/>
        <w:ind w:left="121" w:right="107"/>
        <w:jc w:val="both"/>
      </w:pPr>
      <w:r w:rsidRPr="00511034">
        <w:t>Ta sporazum je sklenjen pod razveznim pogojem, ki se uresniči v primeru izpolnitve ene od naslednjih okoliščin:</w:t>
      </w:r>
    </w:p>
    <w:p w:rsidR="00C25D89" w:rsidRPr="00511034" w:rsidRDefault="00C25D89" w:rsidP="00C25D89">
      <w:pPr>
        <w:pStyle w:val="Odstavekseznama"/>
        <w:numPr>
          <w:ilvl w:val="0"/>
          <w:numId w:val="31"/>
        </w:numPr>
        <w:tabs>
          <w:tab w:val="left" w:pos="481"/>
          <w:tab w:val="left" w:pos="482"/>
        </w:tabs>
        <w:spacing w:before="1" w:line="276" w:lineRule="auto"/>
        <w:ind w:right="105"/>
      </w:pPr>
      <w:r w:rsidRPr="00511034">
        <w:t>če bo naročnik seznanjen, da je sodišče s pravnomočno odločitvijo ugotovilo kršitev obveznosti delovne, okoljske ali socialne zakonodaje s strani prodajalca</w:t>
      </w:r>
      <w:r w:rsidRPr="00511034">
        <w:rPr>
          <w:spacing w:val="-13"/>
        </w:rPr>
        <w:t xml:space="preserve"> </w:t>
      </w:r>
      <w:r w:rsidRPr="00511034">
        <w:t>ali</w:t>
      </w:r>
    </w:p>
    <w:p w:rsidR="00C25D89" w:rsidRPr="00511034" w:rsidRDefault="00C25D89" w:rsidP="00C25D89">
      <w:pPr>
        <w:pStyle w:val="Odstavekseznama"/>
        <w:numPr>
          <w:ilvl w:val="0"/>
          <w:numId w:val="31"/>
        </w:numPr>
        <w:tabs>
          <w:tab w:val="left" w:pos="481"/>
          <w:tab w:val="left" w:pos="482"/>
        </w:tabs>
        <w:spacing w:before="1" w:line="276" w:lineRule="auto"/>
        <w:ind w:right="107"/>
      </w:pPr>
      <w:r w:rsidRPr="00511034">
        <w:t>če bo naročnik seznanjen, da je pristojni državni organ pri prodajalcu v času izvajanja sporazuma ugotovil najmanj dve kršitvi v zvezi</w:t>
      </w:r>
      <w:r w:rsidRPr="00511034">
        <w:rPr>
          <w:spacing w:val="-13"/>
        </w:rPr>
        <w:t xml:space="preserve"> </w:t>
      </w:r>
      <w:r w:rsidRPr="00511034">
        <w:t>s:</w:t>
      </w:r>
    </w:p>
    <w:p w:rsidR="00C25D89" w:rsidRPr="00511034" w:rsidRDefault="00C25D89" w:rsidP="00C25D89">
      <w:pPr>
        <w:pStyle w:val="Odstavekseznama"/>
        <w:numPr>
          <w:ilvl w:val="1"/>
          <w:numId w:val="31"/>
        </w:numPr>
        <w:tabs>
          <w:tab w:val="left" w:pos="1201"/>
          <w:tab w:val="left" w:pos="1202"/>
        </w:tabs>
        <w:spacing w:before="1" w:line="276" w:lineRule="auto"/>
      </w:pPr>
      <w:r w:rsidRPr="00511034">
        <w:t>plačilom za</w:t>
      </w:r>
      <w:r w:rsidRPr="00511034">
        <w:rPr>
          <w:spacing w:val="-6"/>
        </w:rPr>
        <w:t xml:space="preserve"> </w:t>
      </w:r>
      <w:r w:rsidRPr="00511034">
        <w:t>delo,</w:t>
      </w:r>
    </w:p>
    <w:p w:rsidR="00C25D89" w:rsidRPr="00511034" w:rsidRDefault="00C25D89" w:rsidP="00C25D89">
      <w:pPr>
        <w:pStyle w:val="Odstavekseznama"/>
        <w:numPr>
          <w:ilvl w:val="1"/>
          <w:numId w:val="31"/>
        </w:numPr>
        <w:tabs>
          <w:tab w:val="left" w:pos="1201"/>
          <w:tab w:val="left" w:pos="1202"/>
        </w:tabs>
        <w:spacing w:before="1" w:line="276" w:lineRule="auto"/>
      </w:pPr>
      <w:r w:rsidRPr="00511034">
        <w:t>delovnim</w:t>
      </w:r>
      <w:r w:rsidRPr="00511034">
        <w:rPr>
          <w:spacing w:val="-4"/>
        </w:rPr>
        <w:t xml:space="preserve"> </w:t>
      </w:r>
      <w:r w:rsidRPr="00511034">
        <w:t>časom,</w:t>
      </w:r>
    </w:p>
    <w:p w:rsidR="00C25D89" w:rsidRPr="00511034" w:rsidRDefault="00C25D89" w:rsidP="00C25D89">
      <w:pPr>
        <w:pStyle w:val="Odstavekseznama"/>
        <w:numPr>
          <w:ilvl w:val="2"/>
          <w:numId w:val="31"/>
        </w:numPr>
        <w:tabs>
          <w:tab w:val="left" w:pos="1561"/>
          <w:tab w:val="left" w:pos="1562"/>
        </w:tabs>
        <w:spacing w:before="1" w:line="276" w:lineRule="auto"/>
      </w:pPr>
      <w:r w:rsidRPr="00511034">
        <w:t>počitki,</w:t>
      </w:r>
    </w:p>
    <w:p w:rsidR="00C25D89" w:rsidRPr="00511034" w:rsidRDefault="00C25D89" w:rsidP="00C25D89">
      <w:pPr>
        <w:pStyle w:val="Odstavekseznama"/>
        <w:numPr>
          <w:ilvl w:val="2"/>
          <w:numId w:val="31"/>
        </w:numPr>
        <w:tabs>
          <w:tab w:val="left" w:pos="1561"/>
          <w:tab w:val="left" w:pos="1562"/>
        </w:tabs>
        <w:spacing w:before="1" w:line="276" w:lineRule="auto"/>
        <w:ind w:right="107"/>
      </w:pPr>
      <w:r w:rsidRPr="00511034">
        <w:t>opravljanjem dela na podlagi pogodb civilnega prava kljub obstoju elementov delovnega razmerja ali v zvezi z zaposlovanjem na</w:t>
      </w:r>
      <w:r w:rsidRPr="00511034">
        <w:rPr>
          <w:spacing w:val="-25"/>
        </w:rPr>
        <w:t xml:space="preserve"> </w:t>
      </w:r>
      <w:r w:rsidRPr="00511034">
        <w:t>črno</w:t>
      </w:r>
    </w:p>
    <w:p w:rsidR="00C25D89" w:rsidRPr="00511034" w:rsidRDefault="00C25D89" w:rsidP="00C25D89">
      <w:pPr>
        <w:pStyle w:val="Telobesedila"/>
        <w:spacing w:before="1" w:line="276" w:lineRule="auto"/>
        <w:ind w:left="121" w:right="106"/>
        <w:jc w:val="both"/>
      </w:pPr>
      <w:r w:rsidRPr="00511034">
        <w:t>in za kateri mu je bila s pravnomočno odločitvijo ali več pravnomočnimi odločitvami izrečena globa za prekršek, in pod pogojem, da je od seznanitve s kršitvijo in do izteka veljavnosti sporazuma še najmanj šest mesecev oziroma če prodajalec nastopa s podizvajalcem pa tudi, če zaradi ugotovljene kršitve pri podizvajalcu prodajalec ne nadomesti ali zamenja tega podizvajalca, na način določen v skladu s 94. členom ZJN-3  in določili tega sporazuma v roku 30 dni od seznanitve s</w:t>
      </w:r>
      <w:r w:rsidRPr="00511034">
        <w:rPr>
          <w:spacing w:val="-4"/>
        </w:rPr>
        <w:t xml:space="preserve"> </w:t>
      </w:r>
      <w:r w:rsidRPr="00511034">
        <w:t>kršitvijo.</w:t>
      </w:r>
    </w:p>
    <w:p w:rsidR="00C25D89" w:rsidRPr="00511034" w:rsidRDefault="00C25D89" w:rsidP="00C25D89">
      <w:pPr>
        <w:pStyle w:val="Telobesedila"/>
        <w:spacing w:before="2" w:line="276" w:lineRule="auto"/>
      </w:pPr>
    </w:p>
    <w:p w:rsidR="00C25D89" w:rsidRPr="00511034" w:rsidRDefault="00C25D89" w:rsidP="00C25D89">
      <w:pPr>
        <w:pStyle w:val="Telobesedila"/>
        <w:spacing w:line="276" w:lineRule="auto"/>
        <w:ind w:left="121" w:right="107"/>
        <w:jc w:val="both"/>
      </w:pPr>
      <w:r w:rsidRPr="00511034">
        <w:t>V primeru izpolnitve okoliščine in pogojev iz prejšnjega odstavka se šteje, da je sporazum razvezana z dnem sklenitve nove pogodbe o izvedbi javnega naročila za predmetno naročilo. O datumu sklenitve nove pogodbe bo naročnik obvestil prodajalca.</w:t>
      </w:r>
    </w:p>
    <w:p w:rsidR="00C25D89" w:rsidRPr="00511034" w:rsidRDefault="00C25D89" w:rsidP="00C25D89">
      <w:pPr>
        <w:pStyle w:val="Telobesedila"/>
        <w:spacing w:before="2" w:line="276" w:lineRule="auto"/>
      </w:pPr>
    </w:p>
    <w:p w:rsidR="00C25D89" w:rsidRPr="00511034" w:rsidRDefault="00C25D89" w:rsidP="00C25D89">
      <w:pPr>
        <w:pStyle w:val="Telobesedila"/>
        <w:spacing w:line="276" w:lineRule="auto"/>
        <w:ind w:left="121" w:right="107"/>
        <w:jc w:val="both"/>
      </w:pPr>
      <w:r w:rsidRPr="00511034">
        <w:t>Če naročnik v roku 30 dni od seznanitve s kršitvijo ne začne novega postopka javnega naročila, se šteje, da je sporazum razvezan trideseti dan od seznanitve s kršitvijo.</w:t>
      </w:r>
    </w:p>
    <w:p w:rsidR="00C25D89" w:rsidRPr="00511034" w:rsidRDefault="00C25D89" w:rsidP="00C25D89">
      <w:pPr>
        <w:pStyle w:val="Telobesedila"/>
        <w:spacing w:before="10" w:line="276" w:lineRule="auto"/>
      </w:pPr>
    </w:p>
    <w:p w:rsidR="00C25D89" w:rsidRPr="00511034" w:rsidRDefault="00C25D89" w:rsidP="00C25D89">
      <w:pPr>
        <w:pStyle w:val="Naslov5"/>
        <w:spacing w:line="276" w:lineRule="auto"/>
        <w:ind w:left="121"/>
        <w:jc w:val="both"/>
        <w:rPr>
          <w:rFonts w:ascii="Arial Narrow" w:hAnsi="Arial Narrow"/>
          <w:color w:val="auto"/>
        </w:rPr>
      </w:pPr>
      <w:r w:rsidRPr="00511034">
        <w:rPr>
          <w:rFonts w:ascii="Arial Narrow" w:hAnsi="Arial Narrow"/>
          <w:color w:val="auto"/>
        </w:rPr>
        <w:t>XII  ODSTOP OD SPORAZUMA</w:t>
      </w:r>
    </w:p>
    <w:p w:rsidR="00C25D89" w:rsidRPr="00511034" w:rsidRDefault="00C25D89" w:rsidP="00C25D89">
      <w:pPr>
        <w:pStyle w:val="Odstavekseznama"/>
        <w:numPr>
          <w:ilvl w:val="1"/>
          <w:numId w:val="34"/>
        </w:numPr>
        <w:tabs>
          <w:tab w:val="left" w:pos="4480"/>
        </w:tabs>
        <w:spacing w:before="1" w:line="276" w:lineRule="auto"/>
        <w:ind w:left="4479" w:hanging="369"/>
        <w:jc w:val="left"/>
        <w:rPr>
          <w:b/>
        </w:rPr>
      </w:pPr>
      <w:r w:rsidRPr="00511034">
        <w:rPr>
          <w:b/>
        </w:rPr>
        <w:t>člen</w:t>
      </w:r>
    </w:p>
    <w:p w:rsidR="00C25D89" w:rsidRPr="00511034" w:rsidRDefault="00C25D89" w:rsidP="00C25D89">
      <w:pPr>
        <w:pStyle w:val="Telobesedila"/>
        <w:spacing w:before="5" w:line="276" w:lineRule="auto"/>
        <w:rPr>
          <w:b/>
        </w:rPr>
      </w:pPr>
    </w:p>
    <w:p w:rsidR="00C25D89" w:rsidRPr="00511034" w:rsidRDefault="00C25D89" w:rsidP="00C25D89">
      <w:pPr>
        <w:pStyle w:val="Telobesedila"/>
        <w:spacing w:line="276" w:lineRule="auto"/>
        <w:ind w:left="121" w:right="105"/>
        <w:jc w:val="both"/>
      </w:pPr>
      <w:r w:rsidRPr="00511034">
        <w:t>Naročnik bo vse pripombe v zvezi z izvrševanjem tega sporazuma sporočal prodajalcu v pisni obliki. Če prodajalec pri naslednjih dobavah ne upošteva upravičenih pripomb naročnika, lahko naročnik od tega sporazuma odstopi, o čemer bo naročnik pisno obvestil prodajalca.</w:t>
      </w:r>
    </w:p>
    <w:p w:rsidR="00C25D89" w:rsidRPr="00511034" w:rsidRDefault="00C25D89" w:rsidP="00C25D89">
      <w:pPr>
        <w:pStyle w:val="Telobesedila"/>
        <w:spacing w:before="2" w:line="276" w:lineRule="auto"/>
      </w:pPr>
    </w:p>
    <w:p w:rsidR="00C25D89" w:rsidRPr="00511034" w:rsidRDefault="00C25D89" w:rsidP="00C25D89">
      <w:pPr>
        <w:pStyle w:val="Telobesedila"/>
        <w:spacing w:line="276" w:lineRule="auto"/>
        <w:ind w:left="121"/>
        <w:jc w:val="both"/>
      </w:pPr>
      <w:r w:rsidRPr="00511034">
        <w:t>Naročnik lahko odstopi od tega sporazuma, če prodajalec:</w:t>
      </w:r>
    </w:p>
    <w:p w:rsidR="00C25D89" w:rsidRPr="00511034" w:rsidRDefault="00C25D89" w:rsidP="00C25D89">
      <w:pPr>
        <w:pStyle w:val="Odstavekseznama"/>
        <w:numPr>
          <w:ilvl w:val="0"/>
          <w:numId w:val="30"/>
        </w:numPr>
        <w:tabs>
          <w:tab w:val="left" w:pos="482"/>
        </w:tabs>
        <w:spacing w:before="1" w:line="276" w:lineRule="auto"/>
        <w:jc w:val="both"/>
      </w:pPr>
      <w:r w:rsidRPr="00511034">
        <w:t>neutemeljeno zavrne</w:t>
      </w:r>
      <w:r w:rsidRPr="00511034">
        <w:rPr>
          <w:spacing w:val="-9"/>
        </w:rPr>
        <w:t xml:space="preserve"> </w:t>
      </w:r>
      <w:r w:rsidRPr="00511034">
        <w:t>naročilo,</w:t>
      </w:r>
    </w:p>
    <w:p w:rsidR="00C25D89" w:rsidRPr="00511034" w:rsidRDefault="00C25D89" w:rsidP="00C25D89">
      <w:pPr>
        <w:pStyle w:val="Odstavekseznama"/>
        <w:numPr>
          <w:ilvl w:val="0"/>
          <w:numId w:val="30"/>
        </w:numPr>
        <w:tabs>
          <w:tab w:val="left" w:pos="482"/>
        </w:tabs>
        <w:spacing w:line="276" w:lineRule="auto"/>
        <w:jc w:val="both"/>
      </w:pPr>
      <w:r w:rsidRPr="00511034">
        <w:t>zamuja z izvedbo</w:t>
      </w:r>
      <w:r w:rsidRPr="00511034">
        <w:rPr>
          <w:spacing w:val="-13"/>
        </w:rPr>
        <w:t xml:space="preserve"> </w:t>
      </w:r>
      <w:r w:rsidRPr="00511034">
        <w:t>naročila,</w:t>
      </w:r>
    </w:p>
    <w:p w:rsidR="00C25D89" w:rsidRPr="00511034" w:rsidRDefault="00C25D89" w:rsidP="00C25D89">
      <w:pPr>
        <w:pStyle w:val="Odstavekseznama"/>
        <w:numPr>
          <w:ilvl w:val="0"/>
          <w:numId w:val="30"/>
        </w:numPr>
        <w:tabs>
          <w:tab w:val="left" w:pos="482"/>
        </w:tabs>
        <w:spacing w:line="276" w:lineRule="auto"/>
        <w:jc w:val="both"/>
      </w:pPr>
      <w:r w:rsidRPr="00511034">
        <w:lastRenderedPageBreak/>
        <w:t>nekvalitetno izvaja</w:t>
      </w:r>
      <w:r w:rsidRPr="00511034">
        <w:rPr>
          <w:spacing w:val="-10"/>
        </w:rPr>
        <w:t xml:space="preserve"> </w:t>
      </w:r>
      <w:r w:rsidRPr="00511034">
        <w:t>naročilo.</w:t>
      </w:r>
    </w:p>
    <w:p w:rsidR="00C25D89" w:rsidRPr="00511034" w:rsidRDefault="00C25D89" w:rsidP="00C25D89">
      <w:pPr>
        <w:pStyle w:val="Telobesedila"/>
        <w:spacing w:before="2" w:line="276" w:lineRule="auto"/>
      </w:pPr>
    </w:p>
    <w:p w:rsidR="00C25D89" w:rsidRPr="00511034" w:rsidRDefault="00C25D89" w:rsidP="00C25D89">
      <w:pPr>
        <w:pStyle w:val="Telobesedila"/>
        <w:spacing w:line="276" w:lineRule="auto"/>
        <w:ind w:left="121" w:right="107"/>
        <w:jc w:val="both"/>
      </w:pPr>
      <w:r w:rsidRPr="00511034">
        <w:t>V primeru prekinitve sporazuma iz predhodno navedenih razlogov, prodajalec od naročnika ne bo uveljavljala kakršnihkoli zahtevkov zaradi predčasne prekinitve tega sporazuma.</w:t>
      </w:r>
    </w:p>
    <w:p w:rsidR="00C25D89" w:rsidRPr="00511034" w:rsidRDefault="00C25D89" w:rsidP="00C25D89">
      <w:pPr>
        <w:pStyle w:val="Telobesedila"/>
        <w:spacing w:before="10" w:line="276" w:lineRule="auto"/>
      </w:pPr>
    </w:p>
    <w:p w:rsidR="00C25D89" w:rsidRPr="00511034" w:rsidRDefault="00C25D89" w:rsidP="00C25D89">
      <w:pPr>
        <w:pStyle w:val="Naslov5"/>
        <w:spacing w:line="276" w:lineRule="auto"/>
        <w:ind w:left="121"/>
        <w:jc w:val="both"/>
        <w:rPr>
          <w:rFonts w:ascii="Arial Narrow" w:hAnsi="Arial Narrow"/>
          <w:color w:val="auto"/>
        </w:rPr>
      </w:pPr>
      <w:r w:rsidRPr="00511034">
        <w:rPr>
          <w:rFonts w:ascii="Arial Narrow" w:hAnsi="Arial Narrow"/>
          <w:color w:val="auto"/>
        </w:rPr>
        <w:t>XIII KONČNE DOLOČBE</w:t>
      </w:r>
    </w:p>
    <w:p w:rsidR="00C25D89" w:rsidRPr="00511034" w:rsidRDefault="00C25D89" w:rsidP="00C25D89">
      <w:pPr>
        <w:pStyle w:val="Odstavekseznama"/>
        <w:numPr>
          <w:ilvl w:val="1"/>
          <w:numId w:val="34"/>
        </w:numPr>
        <w:tabs>
          <w:tab w:val="left" w:pos="4480"/>
        </w:tabs>
        <w:spacing w:before="1" w:line="276" w:lineRule="auto"/>
        <w:ind w:left="4480" w:hanging="370"/>
        <w:jc w:val="left"/>
        <w:rPr>
          <w:b/>
        </w:rPr>
      </w:pPr>
      <w:r w:rsidRPr="00511034">
        <w:rPr>
          <w:b/>
        </w:rPr>
        <w:t>člen</w:t>
      </w:r>
    </w:p>
    <w:p w:rsidR="00C25D89" w:rsidRPr="00511034" w:rsidRDefault="00C25D89" w:rsidP="00C25D89">
      <w:pPr>
        <w:pStyle w:val="Telobesedila"/>
        <w:spacing w:before="5" w:line="276" w:lineRule="auto"/>
        <w:rPr>
          <w:b/>
        </w:rPr>
      </w:pPr>
    </w:p>
    <w:p w:rsidR="00C25D89" w:rsidRPr="00511034" w:rsidRDefault="00C25D89" w:rsidP="00C25D89">
      <w:pPr>
        <w:pStyle w:val="Telobesedila"/>
        <w:spacing w:line="276" w:lineRule="auto"/>
        <w:ind w:left="121"/>
        <w:jc w:val="both"/>
      </w:pPr>
      <w:r w:rsidRPr="00511034">
        <w:t>Pogoji tega sporazuma so veljavni za čas trajanja sporazuma.</w:t>
      </w:r>
    </w:p>
    <w:p w:rsidR="00C25D89" w:rsidRPr="00511034" w:rsidRDefault="00C25D89" w:rsidP="00C25D89">
      <w:pPr>
        <w:pStyle w:val="Telobesedila"/>
        <w:spacing w:before="2" w:line="276" w:lineRule="auto"/>
      </w:pPr>
    </w:p>
    <w:p w:rsidR="00C25D89" w:rsidRPr="00511034" w:rsidRDefault="00C25D89" w:rsidP="00C25D89">
      <w:pPr>
        <w:pStyle w:val="Telobesedila"/>
        <w:spacing w:line="276" w:lineRule="auto"/>
        <w:ind w:left="121" w:right="106"/>
        <w:jc w:val="both"/>
      </w:pPr>
      <w:r w:rsidRPr="00511034">
        <w:t>Sporazum se lahko spremeni ali dopolni s pisnim aneksom, ki ga sprejmeta in podpišeta stranki sporazuma, vendar spremembe ali dopolnitve ne smejo biti v nasprotju z določili ZJN-3, ZJN-3A in OZ. Če katerakoli od določb sporazuma je ali postane neveljavna, to ne vpliva na ostale določbe sporazuma. Neveljavna določba se nadomesti z veljavno, ki  mora čim bolj ustrezati namenu, ki ga je želela doseči neveljavna</w:t>
      </w:r>
      <w:r w:rsidRPr="00511034">
        <w:rPr>
          <w:spacing w:val="-5"/>
        </w:rPr>
        <w:t xml:space="preserve"> </w:t>
      </w:r>
      <w:r w:rsidRPr="00511034">
        <w:t>določba.</w:t>
      </w:r>
    </w:p>
    <w:p w:rsidR="00C25D89" w:rsidRDefault="00C25D89" w:rsidP="00C25D89">
      <w:pPr>
        <w:pStyle w:val="Telobesedila"/>
        <w:spacing w:line="276" w:lineRule="auto"/>
      </w:pPr>
    </w:p>
    <w:p w:rsidR="00C25D89" w:rsidRPr="00511034" w:rsidRDefault="00C25D89" w:rsidP="00C25D89">
      <w:pPr>
        <w:pStyle w:val="Naslov5"/>
        <w:keepNext w:val="0"/>
        <w:keepLines w:val="0"/>
        <w:numPr>
          <w:ilvl w:val="1"/>
          <w:numId w:val="34"/>
        </w:numPr>
        <w:tabs>
          <w:tab w:val="left" w:pos="4480"/>
        </w:tabs>
        <w:spacing w:before="100" w:line="276" w:lineRule="auto"/>
        <w:ind w:left="4480" w:hanging="370"/>
        <w:jc w:val="left"/>
        <w:rPr>
          <w:rFonts w:ascii="Arial Narrow" w:hAnsi="Arial Narrow"/>
          <w:color w:val="auto"/>
        </w:rPr>
      </w:pPr>
      <w:r w:rsidRPr="00511034">
        <w:rPr>
          <w:rFonts w:ascii="Arial Narrow" w:hAnsi="Arial Narrow"/>
          <w:color w:val="auto"/>
        </w:rPr>
        <w:t>člen</w:t>
      </w:r>
    </w:p>
    <w:p w:rsidR="00C25D89" w:rsidRPr="00511034" w:rsidRDefault="00C25D89" w:rsidP="00C25D89">
      <w:pPr>
        <w:pStyle w:val="Telobesedila"/>
        <w:spacing w:before="2" w:line="276" w:lineRule="auto"/>
        <w:rPr>
          <w:b/>
        </w:rPr>
      </w:pPr>
    </w:p>
    <w:p w:rsidR="00C25D89" w:rsidRPr="00511034" w:rsidRDefault="00C25D89" w:rsidP="00C25D89">
      <w:pPr>
        <w:pStyle w:val="Telobesedila"/>
        <w:spacing w:line="276" w:lineRule="auto"/>
        <w:ind w:left="121" w:right="105"/>
        <w:jc w:val="both"/>
      </w:pPr>
      <w:r w:rsidRPr="00511034">
        <w:t>V primeru, da se ugotovi, da je pri izvedbi javnega naročila, na podlagi katerega je podpisan ta sporazum ali pri izvajanju tega sporazuma kdo v imenu ali na račun prodajalca,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sporazum</w:t>
      </w:r>
      <w:r w:rsidRPr="00511034">
        <w:rPr>
          <w:spacing w:val="-5"/>
        </w:rPr>
        <w:t xml:space="preserve"> </w:t>
      </w:r>
      <w:r w:rsidRPr="00511034">
        <w:t>ničen.</w:t>
      </w:r>
    </w:p>
    <w:p w:rsidR="00C25D89" w:rsidRPr="00511034" w:rsidRDefault="00C25D89" w:rsidP="00C25D89">
      <w:pPr>
        <w:pStyle w:val="Telobesedila"/>
        <w:spacing w:before="9" w:line="276" w:lineRule="auto"/>
      </w:pPr>
    </w:p>
    <w:p w:rsidR="00C25D89" w:rsidRPr="00511034" w:rsidRDefault="00C25D89" w:rsidP="00C25D89">
      <w:pPr>
        <w:pStyle w:val="Naslov5"/>
        <w:keepNext w:val="0"/>
        <w:keepLines w:val="0"/>
        <w:numPr>
          <w:ilvl w:val="1"/>
          <w:numId w:val="34"/>
        </w:numPr>
        <w:tabs>
          <w:tab w:val="left" w:pos="4480"/>
        </w:tabs>
        <w:spacing w:before="0" w:line="276" w:lineRule="auto"/>
        <w:ind w:left="4480" w:hanging="370"/>
        <w:jc w:val="left"/>
        <w:rPr>
          <w:rFonts w:ascii="Arial Narrow" w:hAnsi="Arial Narrow"/>
          <w:color w:val="auto"/>
        </w:rPr>
      </w:pPr>
      <w:r w:rsidRPr="00511034">
        <w:rPr>
          <w:rFonts w:ascii="Arial Narrow" w:hAnsi="Arial Narrow"/>
          <w:color w:val="auto"/>
        </w:rPr>
        <w:t>člen</w:t>
      </w:r>
    </w:p>
    <w:p w:rsidR="00C25D89" w:rsidRPr="00511034" w:rsidRDefault="00C25D89" w:rsidP="00C25D89">
      <w:pPr>
        <w:pStyle w:val="Telobesedila"/>
        <w:spacing w:before="4" w:line="276" w:lineRule="auto"/>
        <w:rPr>
          <w:b/>
        </w:rPr>
      </w:pPr>
    </w:p>
    <w:p w:rsidR="00C25D89" w:rsidRPr="00511034" w:rsidRDefault="00C25D89" w:rsidP="00C25D89">
      <w:pPr>
        <w:pStyle w:val="Telobesedila"/>
        <w:spacing w:before="1" w:line="276" w:lineRule="auto"/>
        <w:ind w:left="121" w:right="107"/>
        <w:jc w:val="both"/>
      </w:pPr>
      <w:r w:rsidRPr="00511034">
        <w:t>Okvirni sporazum v celoti (solidarno) zavezuje tudi morebitne vsakokratne pravne naslednike vsake od stranke sporazuma, kar velja zlasti tudi v primeru organizacijsko- statusnih ter lastninskih sprememb.</w:t>
      </w:r>
    </w:p>
    <w:p w:rsidR="00C25D89" w:rsidRPr="00511034" w:rsidRDefault="00C25D89" w:rsidP="00C25D89">
      <w:pPr>
        <w:pStyle w:val="Telobesedila"/>
        <w:spacing w:before="10" w:line="276" w:lineRule="auto"/>
      </w:pPr>
    </w:p>
    <w:p w:rsidR="00C25D89" w:rsidRPr="00511034" w:rsidRDefault="00C25D89" w:rsidP="00C25D89">
      <w:pPr>
        <w:pStyle w:val="Naslov5"/>
        <w:keepNext w:val="0"/>
        <w:keepLines w:val="0"/>
        <w:numPr>
          <w:ilvl w:val="1"/>
          <w:numId w:val="34"/>
        </w:numPr>
        <w:tabs>
          <w:tab w:val="left" w:pos="4480"/>
        </w:tabs>
        <w:spacing w:before="0" w:line="276" w:lineRule="auto"/>
        <w:ind w:left="4480" w:hanging="370"/>
        <w:jc w:val="left"/>
        <w:rPr>
          <w:rFonts w:ascii="Arial Narrow" w:hAnsi="Arial Narrow"/>
          <w:color w:val="auto"/>
        </w:rPr>
      </w:pPr>
      <w:r w:rsidRPr="00511034">
        <w:rPr>
          <w:rFonts w:ascii="Arial Narrow" w:hAnsi="Arial Narrow"/>
          <w:color w:val="auto"/>
        </w:rPr>
        <w:t>člen</w:t>
      </w:r>
    </w:p>
    <w:p w:rsidR="00C25D89" w:rsidRPr="00511034" w:rsidRDefault="00C25D89" w:rsidP="00C25D89">
      <w:pPr>
        <w:pStyle w:val="Telobesedila"/>
        <w:spacing w:before="5" w:line="276" w:lineRule="auto"/>
        <w:rPr>
          <w:b/>
        </w:rPr>
      </w:pPr>
    </w:p>
    <w:p w:rsidR="00C25D89" w:rsidRPr="00511034" w:rsidRDefault="00C25D89" w:rsidP="00C25D89">
      <w:pPr>
        <w:pStyle w:val="Telobesedila"/>
        <w:spacing w:line="276" w:lineRule="auto"/>
        <w:ind w:left="121" w:right="106"/>
        <w:jc w:val="both"/>
      </w:pPr>
      <w:r w:rsidRPr="00511034">
        <w:t>Morebitne spore iz tega sporazuma, ki jih stranki sporazuma ne bi mogli rešiti sporazumno, rešuje stvarno pristojno sodišče v</w:t>
      </w:r>
      <w:r w:rsidRPr="00511034">
        <w:rPr>
          <w:spacing w:val="-8"/>
        </w:rPr>
        <w:t xml:space="preserve"> </w:t>
      </w:r>
      <w:r>
        <w:rPr>
          <w:spacing w:val="-8"/>
        </w:rPr>
        <w:t>Kranju</w:t>
      </w:r>
      <w:r w:rsidRPr="00511034">
        <w:t>.</w:t>
      </w:r>
    </w:p>
    <w:p w:rsidR="00C25D89" w:rsidRPr="00511034" w:rsidRDefault="00C25D89" w:rsidP="00C25D89">
      <w:pPr>
        <w:pStyle w:val="Telobesedila"/>
        <w:spacing w:before="9" w:line="276" w:lineRule="auto"/>
      </w:pPr>
    </w:p>
    <w:p w:rsidR="00C25D89" w:rsidRPr="00511034" w:rsidRDefault="00C25D89" w:rsidP="00C25D89">
      <w:pPr>
        <w:pStyle w:val="Naslov5"/>
        <w:keepNext w:val="0"/>
        <w:keepLines w:val="0"/>
        <w:numPr>
          <w:ilvl w:val="1"/>
          <w:numId w:val="34"/>
        </w:numPr>
        <w:tabs>
          <w:tab w:val="left" w:pos="4480"/>
        </w:tabs>
        <w:spacing w:before="1" w:line="276" w:lineRule="auto"/>
        <w:ind w:left="4480" w:hanging="370"/>
        <w:jc w:val="left"/>
        <w:rPr>
          <w:rFonts w:ascii="Arial Narrow" w:hAnsi="Arial Narrow"/>
          <w:color w:val="auto"/>
        </w:rPr>
      </w:pPr>
      <w:r w:rsidRPr="00511034">
        <w:rPr>
          <w:rFonts w:ascii="Arial Narrow" w:hAnsi="Arial Narrow"/>
          <w:color w:val="auto"/>
        </w:rPr>
        <w:t>člen</w:t>
      </w:r>
    </w:p>
    <w:p w:rsidR="00C25D89" w:rsidRPr="00511034" w:rsidRDefault="00C25D89" w:rsidP="00C25D89">
      <w:pPr>
        <w:pStyle w:val="Telobesedila"/>
        <w:spacing w:before="5" w:line="276" w:lineRule="auto"/>
        <w:rPr>
          <w:b/>
        </w:rPr>
      </w:pPr>
    </w:p>
    <w:p w:rsidR="00C25D89" w:rsidRPr="00511034" w:rsidRDefault="00C25D89" w:rsidP="00C25D89">
      <w:pPr>
        <w:pStyle w:val="Telobesedila"/>
        <w:spacing w:line="276" w:lineRule="auto"/>
        <w:ind w:left="121" w:right="107"/>
        <w:jc w:val="both"/>
      </w:pPr>
      <w:r w:rsidRPr="00511034">
        <w:t>Sporazum je sestavljen v dveh enakih izvodih, od katerih prejme vsaka stranka sporazuma po en</w:t>
      </w:r>
      <w:r w:rsidRPr="00511034">
        <w:rPr>
          <w:spacing w:val="-8"/>
        </w:rPr>
        <w:t xml:space="preserve"> </w:t>
      </w:r>
      <w:r w:rsidRPr="00511034">
        <w:t>izvod.</w:t>
      </w:r>
    </w:p>
    <w:p w:rsidR="00C25D89" w:rsidRDefault="00C25D89" w:rsidP="00C25D89">
      <w:pPr>
        <w:pStyle w:val="Telobesedila"/>
        <w:spacing w:before="4" w:line="276" w:lineRule="auto"/>
      </w:pPr>
    </w:p>
    <w:p w:rsidR="00C25D89" w:rsidRPr="00511034" w:rsidRDefault="00C25D89" w:rsidP="00C25D89">
      <w:pPr>
        <w:pStyle w:val="Telobesedila"/>
        <w:spacing w:before="4" w:line="276" w:lineRule="auto"/>
      </w:pPr>
    </w:p>
    <w:p w:rsidR="00C25D89" w:rsidRPr="00511034" w:rsidRDefault="00C25D89" w:rsidP="00C25D89">
      <w:pPr>
        <w:adjustRightInd w:val="0"/>
        <w:jc w:val="both"/>
        <w:rPr>
          <w:rFonts w:eastAsia="Times New Roman" w:cs="Times-Roman"/>
          <w:lang w:eastAsia="sl-SI"/>
        </w:rPr>
      </w:pPr>
      <w:r w:rsidRPr="00511034">
        <w:rPr>
          <w:rFonts w:eastAsia="Times New Roman" w:cs="Times-Roman"/>
          <w:lang w:eastAsia="sl-SI"/>
        </w:rPr>
        <w:t>Št. pogodbe:</w:t>
      </w:r>
      <w:r w:rsidRPr="00511034">
        <w:rPr>
          <w:rFonts w:eastAsia="Times New Roman" w:cs="Times-Roman"/>
          <w:u w:val="single"/>
          <w:lang w:eastAsia="sl-SI"/>
        </w:rPr>
        <w:tab/>
      </w:r>
      <w:r w:rsidRPr="00511034">
        <w:rPr>
          <w:rFonts w:eastAsia="Times New Roman" w:cs="Times-Roman"/>
          <w:u w:val="single"/>
          <w:lang w:eastAsia="sl-SI"/>
        </w:rPr>
        <w:tab/>
      </w:r>
      <w:r w:rsidRPr="00511034">
        <w:rPr>
          <w:rFonts w:eastAsia="Times New Roman" w:cs="Times-Roman"/>
          <w:u w:val="single"/>
          <w:lang w:eastAsia="sl-SI"/>
        </w:rPr>
        <w:tab/>
      </w:r>
      <w:r w:rsidRPr="00511034">
        <w:rPr>
          <w:rFonts w:eastAsia="Times New Roman" w:cs="Times-Roman"/>
          <w:u w:val="single"/>
          <w:lang w:eastAsia="sl-SI"/>
        </w:rPr>
        <w:tab/>
      </w:r>
      <w:r w:rsidRPr="00511034">
        <w:rPr>
          <w:rFonts w:eastAsia="Times New Roman" w:cs="Times-Roman"/>
          <w:lang w:eastAsia="sl-SI"/>
        </w:rPr>
        <w:tab/>
      </w:r>
      <w:r w:rsidRPr="00511034">
        <w:rPr>
          <w:rFonts w:eastAsia="Times New Roman" w:cs="Times-Roman"/>
          <w:lang w:eastAsia="sl-SI"/>
        </w:rPr>
        <w:tab/>
        <w:t>Št. pogodbe:</w:t>
      </w:r>
      <w:r w:rsidRPr="00511034">
        <w:rPr>
          <w:rFonts w:eastAsia="Times New Roman" w:cs="Times-Roman"/>
          <w:u w:val="single"/>
          <w:lang w:eastAsia="sl-SI"/>
        </w:rPr>
        <w:tab/>
      </w:r>
      <w:r w:rsidRPr="00511034">
        <w:rPr>
          <w:rFonts w:eastAsia="Times New Roman" w:cs="Times-Roman"/>
          <w:u w:val="single"/>
          <w:lang w:eastAsia="sl-SI"/>
        </w:rPr>
        <w:tab/>
      </w:r>
      <w:r w:rsidRPr="00511034">
        <w:rPr>
          <w:rFonts w:eastAsia="Times New Roman" w:cs="Times-Roman"/>
          <w:u w:val="single"/>
          <w:lang w:eastAsia="sl-SI"/>
        </w:rPr>
        <w:tab/>
      </w:r>
      <w:r w:rsidRPr="00511034">
        <w:rPr>
          <w:rFonts w:eastAsia="Times New Roman" w:cs="Times-Roman"/>
          <w:u w:val="single"/>
          <w:lang w:eastAsia="sl-SI"/>
        </w:rPr>
        <w:tab/>
      </w:r>
    </w:p>
    <w:p w:rsidR="00C25D89" w:rsidRPr="00511034" w:rsidRDefault="00C25D89" w:rsidP="00C25D89">
      <w:pPr>
        <w:rPr>
          <w:rFonts w:eastAsia="Times New Roman"/>
          <w:lang w:eastAsia="sl-SI"/>
        </w:rPr>
      </w:pPr>
      <w:r w:rsidRPr="00511034">
        <w:rPr>
          <w:rFonts w:eastAsia="Times New Roman"/>
          <w:lang w:eastAsia="sl-SI"/>
        </w:rPr>
        <w:t xml:space="preserve"> </w:t>
      </w:r>
      <w:r w:rsidRPr="00511034">
        <w:rPr>
          <w:rFonts w:eastAsia="Times New Roman"/>
          <w:u w:val="single"/>
          <w:lang w:eastAsia="sl-SI"/>
        </w:rPr>
        <w:tab/>
      </w:r>
      <w:r w:rsidRPr="00511034">
        <w:rPr>
          <w:rFonts w:eastAsia="Times New Roman"/>
          <w:u w:val="single"/>
          <w:lang w:eastAsia="sl-SI"/>
        </w:rPr>
        <w:tab/>
      </w:r>
      <w:r w:rsidRPr="00511034">
        <w:rPr>
          <w:rFonts w:eastAsia="Times New Roman"/>
          <w:lang w:eastAsia="sl-SI"/>
        </w:rPr>
        <w:t>, dne: ___.___.2019</w:t>
      </w:r>
      <w:r w:rsidRPr="00511034">
        <w:rPr>
          <w:rFonts w:eastAsia="Times New Roman"/>
          <w:lang w:eastAsia="sl-SI"/>
        </w:rPr>
        <w:tab/>
      </w:r>
      <w:r w:rsidRPr="00511034">
        <w:rPr>
          <w:rFonts w:eastAsia="Times New Roman"/>
          <w:lang w:eastAsia="sl-SI"/>
        </w:rPr>
        <w:tab/>
      </w:r>
      <w:r w:rsidRPr="00511034">
        <w:rPr>
          <w:rFonts w:eastAsia="Times New Roman"/>
          <w:lang w:eastAsia="sl-SI"/>
        </w:rPr>
        <w:tab/>
        <w:t>Golnik, dne: ___.___.2019</w:t>
      </w:r>
    </w:p>
    <w:p w:rsidR="00C25D89" w:rsidRPr="00511034" w:rsidRDefault="00C25D89" w:rsidP="00C25D89">
      <w:pPr>
        <w:rPr>
          <w:rFonts w:eastAsia="Times New Roman"/>
          <w:b/>
          <w:lang w:eastAsia="sl-SI"/>
        </w:rPr>
      </w:pPr>
    </w:p>
    <w:p w:rsidR="00C25D89" w:rsidRPr="00511034" w:rsidRDefault="00C25D89" w:rsidP="00C25D89">
      <w:pPr>
        <w:rPr>
          <w:rFonts w:eastAsia="Times New Roman"/>
          <w:b/>
          <w:lang w:eastAsia="sl-SI"/>
        </w:rPr>
      </w:pPr>
      <w:r w:rsidRPr="00511034">
        <w:rPr>
          <w:rFonts w:eastAsia="Times New Roman"/>
          <w:b/>
          <w:lang w:eastAsia="sl-SI"/>
        </w:rPr>
        <w:t>Dobavitelj:</w:t>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b/>
          <w:lang w:eastAsia="sl-SI"/>
        </w:rPr>
        <w:t>Naročnik:</w:t>
      </w:r>
    </w:p>
    <w:p w:rsidR="00C25D89" w:rsidRPr="00511034" w:rsidRDefault="00C25D89" w:rsidP="00C25D89">
      <w:pPr>
        <w:rPr>
          <w:rFonts w:eastAsia="Times New Roman"/>
          <w:lang w:eastAsia="sl-SI"/>
        </w:rPr>
      </w:pPr>
      <w:r w:rsidRPr="00511034">
        <w:rPr>
          <w:rFonts w:eastAsia="Times New Roman"/>
          <w:b/>
          <w:u w:val="single"/>
          <w:lang w:eastAsia="sl-SI"/>
        </w:rPr>
        <w:tab/>
      </w:r>
      <w:r w:rsidRPr="00511034">
        <w:rPr>
          <w:rFonts w:eastAsia="Times New Roman"/>
          <w:b/>
          <w:u w:val="single"/>
          <w:lang w:eastAsia="sl-SI"/>
        </w:rPr>
        <w:tab/>
      </w:r>
      <w:r w:rsidRPr="00511034">
        <w:rPr>
          <w:rFonts w:eastAsia="Times New Roman"/>
          <w:b/>
          <w:u w:val="single"/>
          <w:lang w:eastAsia="sl-SI"/>
        </w:rPr>
        <w:tab/>
      </w:r>
      <w:r w:rsidRPr="00511034">
        <w:rPr>
          <w:rFonts w:eastAsia="Times New Roman"/>
          <w:b/>
          <w:u w:val="single"/>
          <w:lang w:eastAsia="sl-SI"/>
        </w:rPr>
        <w:tab/>
      </w:r>
      <w:r w:rsidRPr="00511034">
        <w:rPr>
          <w:rFonts w:eastAsia="Times New Roman"/>
          <w:b/>
          <w:u w:val="single"/>
          <w:lang w:eastAsia="sl-SI"/>
        </w:rPr>
        <w:tab/>
      </w:r>
      <w:r w:rsidRPr="00511034">
        <w:rPr>
          <w:rFonts w:eastAsia="Times New Roman"/>
          <w:b/>
          <w:i/>
          <w:lang w:eastAsia="sl-SI"/>
        </w:rPr>
        <w:tab/>
      </w:r>
      <w:r w:rsidRPr="00511034">
        <w:rPr>
          <w:rFonts w:eastAsia="Times New Roman"/>
          <w:b/>
          <w:i/>
          <w:lang w:eastAsia="sl-SI"/>
        </w:rPr>
        <w:tab/>
      </w:r>
      <w:r w:rsidRPr="00511034">
        <w:rPr>
          <w:rFonts w:eastAsia="Times New Roman"/>
          <w:lang w:eastAsia="sl-SI"/>
        </w:rPr>
        <w:t>KLINIKA GOLNIK</w:t>
      </w:r>
    </w:p>
    <w:p w:rsidR="00C25D89" w:rsidRPr="00511034" w:rsidRDefault="00C25D89" w:rsidP="00C25D89">
      <w:pPr>
        <w:rPr>
          <w:rFonts w:eastAsia="Times New Roman"/>
          <w:lang w:eastAsia="sl-SI"/>
        </w:rPr>
      </w:pPr>
      <w:r w:rsidRPr="00511034">
        <w:rPr>
          <w:rFonts w:eastAsia="Times New Roman"/>
          <w:u w:val="single"/>
          <w:lang w:eastAsia="sl-SI"/>
        </w:rPr>
        <w:tab/>
      </w:r>
      <w:r w:rsidRPr="00511034">
        <w:rPr>
          <w:rFonts w:eastAsia="Times New Roman"/>
          <w:u w:val="single"/>
          <w:lang w:eastAsia="sl-SI"/>
        </w:rPr>
        <w:tab/>
      </w:r>
      <w:r w:rsidRPr="00511034">
        <w:rPr>
          <w:rFonts w:eastAsia="Times New Roman"/>
          <w:u w:val="single"/>
          <w:lang w:eastAsia="sl-SI"/>
        </w:rPr>
        <w:tab/>
      </w:r>
      <w:r w:rsidRPr="00511034">
        <w:rPr>
          <w:rFonts w:eastAsia="Times New Roman"/>
          <w:u w:val="single"/>
          <w:lang w:eastAsia="sl-SI"/>
        </w:rPr>
        <w:tab/>
      </w:r>
      <w:r w:rsidRPr="00511034">
        <w:rPr>
          <w:rFonts w:eastAsia="Times New Roman"/>
          <w:u w:val="single"/>
          <w:lang w:eastAsia="sl-SI"/>
        </w:rPr>
        <w:tab/>
      </w:r>
      <w:r w:rsidRPr="00511034">
        <w:rPr>
          <w:rFonts w:eastAsia="Times New Roman"/>
          <w:lang w:eastAsia="sl-SI"/>
        </w:rPr>
        <w:tab/>
      </w:r>
      <w:r w:rsidRPr="00511034">
        <w:rPr>
          <w:rFonts w:eastAsia="Times New Roman"/>
          <w:lang w:eastAsia="sl-SI"/>
        </w:rPr>
        <w:tab/>
        <w:t>Golnik 36, 4204 Golnik</w:t>
      </w:r>
    </w:p>
    <w:p w:rsidR="00C25D89" w:rsidRPr="00511034" w:rsidRDefault="00C25D89" w:rsidP="00C25D89">
      <w:pPr>
        <w:rPr>
          <w:rFonts w:eastAsia="Times New Roman"/>
          <w:lang w:eastAsia="sl-SI"/>
        </w:rPr>
      </w:pPr>
    </w:p>
    <w:p w:rsidR="00C25D89" w:rsidRPr="00511034" w:rsidRDefault="00C25D89" w:rsidP="00C25D89">
      <w:pPr>
        <w:rPr>
          <w:rFonts w:eastAsia="Times New Roman"/>
          <w:b/>
          <w:lang w:eastAsia="sl-SI"/>
        </w:rPr>
      </w:pPr>
      <w:r w:rsidRPr="00511034">
        <w:rPr>
          <w:rFonts w:eastAsia="Times New Roman"/>
          <w:b/>
          <w:lang w:eastAsia="sl-SI"/>
        </w:rPr>
        <w:t>Direktor:</w:t>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b/>
          <w:lang w:eastAsia="sl-SI"/>
        </w:rPr>
        <w:t>Direktor:</w:t>
      </w:r>
    </w:p>
    <w:p w:rsidR="00C25D89" w:rsidRPr="00511034" w:rsidRDefault="00C25D89" w:rsidP="00C25D89">
      <w:pPr>
        <w:rPr>
          <w:rFonts w:eastAsia="Times New Roman"/>
          <w:lang w:eastAsia="sl-SI"/>
        </w:rPr>
      </w:pPr>
      <w:r w:rsidRPr="00511034">
        <w:rPr>
          <w:rFonts w:eastAsia="Times New Roman"/>
          <w:u w:val="single"/>
          <w:lang w:eastAsia="sl-SI"/>
        </w:rPr>
        <w:tab/>
      </w:r>
      <w:r w:rsidRPr="00511034">
        <w:rPr>
          <w:rFonts w:eastAsia="Times New Roman"/>
          <w:u w:val="single"/>
          <w:lang w:eastAsia="sl-SI"/>
        </w:rPr>
        <w:tab/>
      </w:r>
      <w:r w:rsidRPr="00511034">
        <w:rPr>
          <w:rFonts w:eastAsia="Times New Roman"/>
          <w:u w:val="single"/>
          <w:lang w:eastAsia="sl-SI"/>
        </w:rPr>
        <w:tab/>
      </w:r>
      <w:r w:rsidRPr="00511034">
        <w:rPr>
          <w:rFonts w:eastAsia="Times New Roman"/>
          <w:u w:val="single"/>
          <w:lang w:eastAsia="sl-SI"/>
        </w:rPr>
        <w:tab/>
      </w:r>
      <w:r w:rsidRPr="00511034">
        <w:rPr>
          <w:rFonts w:eastAsia="Times New Roman"/>
          <w:u w:val="single"/>
          <w:lang w:eastAsia="sl-SI"/>
        </w:rPr>
        <w:tab/>
      </w:r>
      <w:r w:rsidRPr="00511034">
        <w:rPr>
          <w:rFonts w:eastAsia="Times New Roman"/>
          <w:lang w:eastAsia="sl-SI"/>
        </w:rPr>
        <w:tab/>
      </w:r>
      <w:r w:rsidRPr="00511034">
        <w:rPr>
          <w:rFonts w:eastAsia="Times New Roman"/>
          <w:lang w:eastAsia="sl-SI"/>
        </w:rPr>
        <w:tab/>
        <w:t>doc. dr. Aleš Rozman, dr. med., spec.</w:t>
      </w:r>
    </w:p>
    <w:p w:rsidR="00C25D89" w:rsidRPr="00511034" w:rsidRDefault="00C25D89" w:rsidP="00C25D89">
      <w:pPr>
        <w:sectPr w:rsidR="00C25D89" w:rsidRPr="00511034" w:rsidSect="00964A0D">
          <w:pgSz w:w="11910" w:h="16840"/>
          <w:pgMar w:top="1020" w:right="1020" w:bottom="880" w:left="1020" w:header="0" w:footer="633" w:gutter="0"/>
          <w:cols w:space="708"/>
          <w:docGrid w:linePitch="299"/>
        </w:sectPr>
      </w:pPr>
    </w:p>
    <w:p w:rsidR="00C25D89" w:rsidRPr="00511034" w:rsidRDefault="00C25D89" w:rsidP="00C25D89">
      <w:pPr>
        <w:pStyle w:val="Naslov3"/>
        <w:spacing w:before="90"/>
        <w:ind w:left="0" w:right="151"/>
        <w:jc w:val="right"/>
        <w:rPr>
          <w:lang w:val="it-IT"/>
        </w:rPr>
      </w:pPr>
      <w:r w:rsidRPr="00511034">
        <w:rPr>
          <w:lang w:val="it-IT"/>
        </w:rPr>
        <w:lastRenderedPageBreak/>
        <w:t>5/</w:t>
      </w:r>
      <w:r>
        <w:rPr>
          <w:lang w:val="it-IT"/>
        </w:rPr>
        <w:t>2</w:t>
      </w:r>
    </w:p>
    <w:p w:rsidR="00C25D89" w:rsidRPr="00511034" w:rsidRDefault="00C25D89" w:rsidP="00C25D89">
      <w:pPr>
        <w:tabs>
          <w:tab w:val="left" w:pos="0"/>
          <w:tab w:val="left" w:pos="8789"/>
        </w:tabs>
        <w:jc w:val="right"/>
        <w:rPr>
          <w:rFonts w:eastAsia="Times New Roman"/>
          <w:b/>
          <w:lang w:val="it-IT" w:eastAsia="sl-SI"/>
        </w:rPr>
      </w:pPr>
      <w:r w:rsidRPr="00511034">
        <w:rPr>
          <w:rFonts w:eastAsia="Times New Roman"/>
          <w:b/>
          <w:lang w:val="it-IT" w:eastAsia="sl-SI"/>
        </w:rPr>
        <w:t xml:space="preserve">Vzorec pogodbe!    </w:t>
      </w:r>
    </w:p>
    <w:p w:rsidR="00C25D89" w:rsidRPr="00511034" w:rsidRDefault="00C25D89" w:rsidP="00C25D89">
      <w:pPr>
        <w:rPr>
          <w:rFonts w:eastAsia="Times New Roman"/>
          <w:lang w:val="it-IT" w:eastAsia="sl-SI"/>
        </w:rPr>
      </w:pPr>
      <w:r w:rsidRPr="00511034">
        <w:rPr>
          <w:rFonts w:eastAsia="Times New Roman"/>
          <w:b/>
          <w:lang w:val="it-IT" w:eastAsia="sl-SI"/>
        </w:rPr>
        <w:t>Klinika Golnik, Golnik 36, 4204 Golnik</w:t>
      </w:r>
      <w:r w:rsidRPr="00511034">
        <w:rPr>
          <w:rFonts w:eastAsia="Times New Roman"/>
          <w:lang w:val="it-IT" w:eastAsia="sl-SI"/>
        </w:rPr>
        <w:t>,</w:t>
      </w:r>
    </w:p>
    <w:p w:rsidR="00C25D89" w:rsidRPr="00511034" w:rsidRDefault="00C25D89" w:rsidP="00C25D89">
      <w:pPr>
        <w:rPr>
          <w:rFonts w:eastAsia="Times New Roman"/>
          <w:lang w:val="it-IT" w:eastAsia="sl-SI"/>
        </w:rPr>
      </w:pPr>
      <w:r w:rsidRPr="00511034">
        <w:rPr>
          <w:rFonts w:eastAsia="Times New Roman"/>
          <w:lang w:val="it-IT" w:eastAsia="sl-SI"/>
        </w:rPr>
        <w:t>ki jo zastopa direktor:</w:t>
      </w:r>
      <w:r w:rsidRPr="00511034">
        <w:rPr>
          <w:lang w:val="it-IT"/>
        </w:rPr>
        <w:t xml:space="preserve"> </w:t>
      </w:r>
      <w:r w:rsidRPr="00511034">
        <w:rPr>
          <w:rFonts w:eastAsia="Times New Roman"/>
          <w:b/>
          <w:lang w:val="it-IT" w:eastAsia="sl-SI"/>
        </w:rPr>
        <w:t>doc. dr. Aleš Rozman, dr. med., spec.</w:t>
      </w:r>
      <w:r w:rsidRPr="00511034">
        <w:rPr>
          <w:rFonts w:eastAsia="Times New Roman"/>
          <w:lang w:val="it-IT" w:eastAsia="sl-SI"/>
        </w:rPr>
        <w:t>, (v nadaljevanju naročnik).</w:t>
      </w:r>
    </w:p>
    <w:p w:rsidR="00C25D89" w:rsidRPr="00511034" w:rsidRDefault="00C25D89" w:rsidP="00C25D89">
      <w:pPr>
        <w:rPr>
          <w:rFonts w:eastAsia="Times New Roman"/>
          <w:lang w:val="it-IT" w:eastAsia="sl-SI"/>
        </w:rPr>
      </w:pPr>
      <w:r w:rsidRPr="00511034">
        <w:rPr>
          <w:rFonts w:eastAsia="Times New Roman" w:cs="Times-Roman"/>
          <w:lang w:val="it-IT" w:eastAsia="sl-SI"/>
        </w:rPr>
        <w:t>Identifikacijska številka za DDV:</w:t>
      </w:r>
      <w:r w:rsidRPr="00511034">
        <w:rPr>
          <w:rFonts w:eastAsia="Times New Roman"/>
          <w:lang w:val="it-IT" w:eastAsia="sl-SI"/>
        </w:rPr>
        <w:t xml:space="preserve"> </w:t>
      </w:r>
      <w:r w:rsidRPr="00511034">
        <w:rPr>
          <w:rFonts w:eastAsia="Times New Roman"/>
          <w:b/>
          <w:lang w:val="it-IT" w:eastAsia="sl-SI"/>
        </w:rPr>
        <w:t>SI66719585</w:t>
      </w:r>
    </w:p>
    <w:p w:rsidR="00C25D89" w:rsidRPr="00511034" w:rsidRDefault="00C25D89" w:rsidP="00C25D89">
      <w:pPr>
        <w:rPr>
          <w:rFonts w:eastAsia="Times New Roman"/>
          <w:lang w:val="it-IT" w:eastAsia="sl-SI"/>
        </w:rPr>
      </w:pPr>
      <w:r w:rsidRPr="00511034">
        <w:rPr>
          <w:rFonts w:eastAsia="Times New Roman"/>
          <w:lang w:val="it-IT" w:eastAsia="sl-SI"/>
        </w:rPr>
        <w:t xml:space="preserve">Matična številka: </w:t>
      </w:r>
      <w:r w:rsidRPr="00511034">
        <w:rPr>
          <w:rFonts w:eastAsia="Times New Roman"/>
          <w:b/>
          <w:lang w:val="it-IT" w:eastAsia="sl-SI"/>
        </w:rPr>
        <w:t>1190997000</w:t>
      </w:r>
    </w:p>
    <w:p w:rsidR="00C25D89" w:rsidRPr="00511034" w:rsidRDefault="00C25D89" w:rsidP="00C25D89">
      <w:pPr>
        <w:rPr>
          <w:rFonts w:eastAsia="Times New Roman"/>
          <w:lang w:val="it-IT" w:eastAsia="sl-SI"/>
        </w:rPr>
      </w:pPr>
    </w:p>
    <w:p w:rsidR="00C25D89" w:rsidRPr="00511034" w:rsidRDefault="00C25D89" w:rsidP="00C25D89">
      <w:pPr>
        <w:adjustRightInd w:val="0"/>
        <w:rPr>
          <w:rFonts w:eastAsia="Times New Roman" w:cs="Times-Roman"/>
          <w:lang w:val="it-IT" w:eastAsia="sl-SI"/>
        </w:rPr>
      </w:pPr>
      <w:r w:rsidRPr="00511034">
        <w:rPr>
          <w:rFonts w:eastAsia="Times New Roman" w:cs="Times-Roman"/>
          <w:lang w:val="it-IT" w:eastAsia="sl-SI"/>
        </w:rPr>
        <w:t>in</w:t>
      </w:r>
    </w:p>
    <w:p w:rsidR="00C25D89" w:rsidRPr="00511034" w:rsidRDefault="00C25D89" w:rsidP="00C25D89">
      <w:pPr>
        <w:adjustRightInd w:val="0"/>
        <w:rPr>
          <w:rFonts w:eastAsia="Times New Roman" w:cs="Times-Roman"/>
          <w:lang w:val="it-IT" w:eastAsia="sl-SI"/>
        </w:rPr>
      </w:pPr>
    </w:p>
    <w:p w:rsidR="00C25D89" w:rsidRPr="00511034" w:rsidRDefault="00C25D89" w:rsidP="00C25D89">
      <w:pPr>
        <w:adjustRightInd w:val="0"/>
        <w:rPr>
          <w:rFonts w:eastAsia="Times New Roman" w:cs="Times-Roman"/>
          <w:u w:val="dotted"/>
          <w:lang w:val="it-IT" w:eastAsia="sl-SI"/>
        </w:rPr>
      </w:pPr>
      <w:r w:rsidRPr="00511034">
        <w:rPr>
          <w:rFonts w:eastAsia="Times New Roman" w:cs="Times-Roman"/>
          <w:u w:val="dotted"/>
          <w:lang w:val="it-IT" w:eastAsia="sl-SI"/>
        </w:rPr>
        <w:tab/>
      </w:r>
      <w:r w:rsidRPr="00511034">
        <w:rPr>
          <w:rFonts w:eastAsia="Times New Roman" w:cs="Times-Roman"/>
          <w:u w:val="dotted"/>
          <w:lang w:val="it-IT" w:eastAsia="sl-SI"/>
        </w:rPr>
        <w:tab/>
      </w:r>
      <w:r w:rsidRPr="00511034">
        <w:rPr>
          <w:rFonts w:eastAsia="Times New Roman" w:cs="Times-Roman"/>
          <w:u w:val="dotted"/>
          <w:lang w:val="it-IT" w:eastAsia="sl-SI"/>
        </w:rPr>
        <w:tab/>
      </w:r>
      <w:r w:rsidRPr="00511034">
        <w:rPr>
          <w:rFonts w:eastAsia="Times New Roman" w:cs="Times-Roman"/>
          <w:u w:val="dotted"/>
          <w:lang w:val="it-IT" w:eastAsia="sl-SI"/>
        </w:rPr>
        <w:tab/>
      </w:r>
      <w:r w:rsidRPr="00511034">
        <w:rPr>
          <w:rFonts w:eastAsia="Times New Roman" w:cs="Times-Roman"/>
          <w:u w:val="dotted"/>
          <w:lang w:val="it-IT" w:eastAsia="sl-SI"/>
        </w:rPr>
        <w:tab/>
      </w:r>
      <w:r w:rsidRPr="00511034">
        <w:rPr>
          <w:rFonts w:eastAsia="Times New Roman" w:cs="Times-Roman"/>
          <w:u w:val="dotted"/>
          <w:lang w:val="it-IT" w:eastAsia="sl-SI"/>
        </w:rPr>
        <w:tab/>
      </w:r>
      <w:r w:rsidRPr="00511034">
        <w:rPr>
          <w:rFonts w:eastAsia="Times New Roman" w:cs="Times-Roman"/>
          <w:u w:val="dotted"/>
          <w:lang w:val="it-IT" w:eastAsia="sl-SI"/>
        </w:rPr>
        <w:tab/>
      </w:r>
      <w:r w:rsidRPr="00511034">
        <w:rPr>
          <w:rFonts w:eastAsia="Times New Roman" w:cs="Times-Roman"/>
          <w:u w:val="dotted"/>
          <w:lang w:val="it-IT" w:eastAsia="sl-SI"/>
        </w:rPr>
        <w:tab/>
      </w:r>
    </w:p>
    <w:p w:rsidR="00C25D89" w:rsidRPr="00511034" w:rsidRDefault="00C25D89" w:rsidP="00C25D89">
      <w:pPr>
        <w:adjustRightInd w:val="0"/>
        <w:rPr>
          <w:rFonts w:eastAsia="Times New Roman" w:cs="Times-Roman"/>
          <w:lang w:val="it-IT" w:eastAsia="sl-SI"/>
        </w:rPr>
      </w:pPr>
      <w:r w:rsidRPr="00511034">
        <w:rPr>
          <w:rFonts w:eastAsia="Times New Roman" w:cs="Times-Roman"/>
          <w:lang w:val="it-IT" w:eastAsia="sl-SI"/>
        </w:rPr>
        <w:t xml:space="preserve">ki ga zastopa direktor/ -ica: </w:t>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lang w:val="it-IT" w:eastAsia="sl-SI"/>
        </w:rPr>
        <w:t>(v nadaljevanju: dobavitelj).</w:t>
      </w:r>
    </w:p>
    <w:p w:rsidR="00C25D89" w:rsidRPr="00511034" w:rsidRDefault="00C25D89" w:rsidP="00C25D89">
      <w:pPr>
        <w:adjustRightInd w:val="0"/>
        <w:rPr>
          <w:rFonts w:eastAsia="Times New Roman" w:cs="Times-Roman"/>
          <w:lang w:val="it-IT" w:eastAsia="sl-SI"/>
        </w:rPr>
      </w:pPr>
      <w:r w:rsidRPr="00511034">
        <w:rPr>
          <w:rFonts w:eastAsia="Times New Roman" w:cs="Times-Roman"/>
          <w:lang w:val="it-IT" w:eastAsia="sl-SI"/>
        </w:rPr>
        <w:t>Identifikacijska številka za DDV:</w:t>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b/>
          <w:u w:val="dotted"/>
          <w:lang w:val="it-IT" w:eastAsia="sl-SI"/>
        </w:rPr>
        <w:tab/>
      </w:r>
    </w:p>
    <w:p w:rsidR="00C25D89" w:rsidRPr="00511034" w:rsidRDefault="00C25D89" w:rsidP="00C25D89">
      <w:pPr>
        <w:adjustRightInd w:val="0"/>
        <w:rPr>
          <w:rFonts w:eastAsia="Times New Roman" w:cs="Times-Roman"/>
          <w:lang w:val="it-IT" w:eastAsia="sl-SI"/>
        </w:rPr>
      </w:pPr>
      <w:r w:rsidRPr="00511034">
        <w:rPr>
          <w:rFonts w:eastAsia="Times New Roman" w:cs="Times-Roman"/>
          <w:lang w:val="it-IT" w:eastAsia="sl-SI"/>
        </w:rPr>
        <w:t>Mati</w:t>
      </w:r>
      <w:r w:rsidRPr="00511034">
        <w:rPr>
          <w:rFonts w:eastAsia="Times New Roman" w:cs="TTE17F44D8t00"/>
          <w:lang w:val="it-IT" w:eastAsia="sl-SI"/>
        </w:rPr>
        <w:t>č</w:t>
      </w:r>
      <w:r w:rsidRPr="00511034">
        <w:rPr>
          <w:rFonts w:eastAsia="Times New Roman" w:cs="Times-Roman"/>
          <w:lang w:val="it-IT" w:eastAsia="sl-SI"/>
        </w:rPr>
        <w:t>na številka:</w:t>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b/>
          <w:u w:val="dotted"/>
          <w:lang w:val="it-IT" w:eastAsia="sl-SI"/>
        </w:rPr>
        <w:tab/>
      </w:r>
      <w:r w:rsidRPr="00511034">
        <w:rPr>
          <w:rFonts w:eastAsia="Times New Roman" w:cs="Times-Roman"/>
          <w:b/>
          <w:u w:val="dotted"/>
          <w:lang w:val="it-IT" w:eastAsia="sl-SI"/>
        </w:rPr>
        <w:tab/>
      </w:r>
    </w:p>
    <w:p w:rsidR="00C25D89" w:rsidRPr="00511034" w:rsidRDefault="00C25D89" w:rsidP="00C25D89">
      <w:pPr>
        <w:jc w:val="both"/>
        <w:outlineLvl w:val="0"/>
        <w:rPr>
          <w:rFonts w:eastAsia="Times New Roman"/>
          <w:lang w:val="it-IT" w:eastAsia="sl-SI"/>
        </w:rPr>
      </w:pPr>
    </w:p>
    <w:p w:rsidR="00C25D89" w:rsidRPr="00511034" w:rsidRDefault="00C25D89" w:rsidP="00C25D89">
      <w:pPr>
        <w:jc w:val="both"/>
        <w:outlineLvl w:val="0"/>
        <w:rPr>
          <w:rFonts w:eastAsia="Times New Roman"/>
          <w:lang w:val="it-IT" w:eastAsia="sl-SI"/>
        </w:rPr>
      </w:pPr>
    </w:p>
    <w:p w:rsidR="00C25D89" w:rsidRPr="00511034" w:rsidRDefault="00C25D89" w:rsidP="00C25D89">
      <w:pPr>
        <w:jc w:val="both"/>
        <w:rPr>
          <w:rFonts w:eastAsia="Times New Roman"/>
          <w:b/>
          <w:bCs/>
          <w:lang w:val="it-IT" w:eastAsia="sl-SI"/>
        </w:rPr>
      </w:pPr>
      <w:r w:rsidRPr="00511034">
        <w:rPr>
          <w:rFonts w:eastAsia="Times New Roman"/>
          <w:bCs/>
          <w:lang w:val="it-IT" w:eastAsia="sl-SI"/>
        </w:rPr>
        <w:t>sklepata naslednjo</w:t>
      </w:r>
    </w:p>
    <w:p w:rsidR="00C25D89" w:rsidRPr="00511034" w:rsidRDefault="00C25D89" w:rsidP="00C25D89">
      <w:pPr>
        <w:jc w:val="both"/>
        <w:outlineLvl w:val="0"/>
        <w:rPr>
          <w:rFonts w:eastAsia="Times New Roman"/>
          <w:lang w:val="it-IT" w:eastAsia="sl-SI"/>
        </w:rPr>
      </w:pPr>
    </w:p>
    <w:p w:rsidR="00C25D89" w:rsidRPr="00511034" w:rsidRDefault="00C25D89" w:rsidP="00C25D89">
      <w:pPr>
        <w:jc w:val="center"/>
        <w:rPr>
          <w:rFonts w:eastAsia="Times New Roman"/>
          <w:b/>
          <w:bCs/>
          <w:sz w:val="32"/>
          <w:szCs w:val="32"/>
          <w:lang w:val="it-IT" w:eastAsia="sl-SI"/>
        </w:rPr>
      </w:pPr>
    </w:p>
    <w:p w:rsidR="00C25D89" w:rsidRPr="00511034" w:rsidRDefault="00C25D89" w:rsidP="00C25D89">
      <w:pPr>
        <w:jc w:val="center"/>
        <w:rPr>
          <w:rFonts w:cs="Arial"/>
          <w:b/>
          <w:sz w:val="28"/>
        </w:rPr>
      </w:pPr>
      <w:r w:rsidRPr="00511034">
        <w:rPr>
          <w:rFonts w:cs="Arial"/>
          <w:b/>
          <w:sz w:val="28"/>
        </w:rPr>
        <w:t>POGODBO</w:t>
      </w:r>
    </w:p>
    <w:p w:rsidR="00C25D89" w:rsidRPr="00511034" w:rsidRDefault="00C25D89" w:rsidP="00C25D89">
      <w:pPr>
        <w:jc w:val="center"/>
        <w:rPr>
          <w:rFonts w:cs="Arial"/>
          <w:b/>
          <w:sz w:val="28"/>
        </w:rPr>
      </w:pPr>
      <w:r w:rsidRPr="00511034">
        <w:rPr>
          <w:rFonts w:cs="Arial"/>
          <w:b/>
          <w:sz w:val="28"/>
        </w:rPr>
        <w:t xml:space="preserve">O NAKUPU POTROŠNEGA MATERIALA ZA </w:t>
      </w:r>
      <w:r>
        <w:rPr>
          <w:rFonts w:cs="Arial"/>
          <w:b/>
          <w:sz w:val="28"/>
        </w:rPr>
        <w:t>PERFUZORJE, INFUZIJSKE ČRPALKE IN ORGANIZATORJE</w:t>
      </w:r>
      <w:r w:rsidRPr="00511034">
        <w:rPr>
          <w:rFonts w:cs="Arial"/>
          <w:b/>
          <w:sz w:val="28"/>
        </w:rPr>
        <w:t xml:space="preserve"> </w:t>
      </w:r>
    </w:p>
    <w:p w:rsidR="00C25D89" w:rsidRPr="00511034" w:rsidRDefault="00C25D89" w:rsidP="00C25D89">
      <w:pPr>
        <w:rPr>
          <w:rFonts w:cs="Arial"/>
        </w:rPr>
      </w:pPr>
    </w:p>
    <w:p w:rsidR="00C25D89" w:rsidRPr="00511034" w:rsidRDefault="00C25D89" w:rsidP="00C25D89">
      <w:pPr>
        <w:rPr>
          <w:rFonts w:cs="Arial"/>
        </w:rPr>
      </w:pPr>
    </w:p>
    <w:p w:rsidR="00C25D89" w:rsidRPr="00511034" w:rsidRDefault="00C25D89" w:rsidP="00C25D89">
      <w:pPr>
        <w:shd w:val="clear" w:color="auto" w:fill="BFBFBF" w:themeFill="background1" w:themeFillShade="BF"/>
        <w:rPr>
          <w:rFonts w:cs="Arial"/>
          <w:b/>
          <w:bCs/>
        </w:rPr>
      </w:pPr>
      <w:r w:rsidRPr="00511034">
        <w:rPr>
          <w:rFonts w:cs="Arial"/>
          <w:b/>
          <w:bCs/>
        </w:rPr>
        <w:t>I. Podlaga za sklenitev pogodbe</w:t>
      </w:r>
    </w:p>
    <w:p w:rsidR="00C25D89" w:rsidRPr="00511034" w:rsidRDefault="00C25D89" w:rsidP="00C25D89">
      <w:pPr>
        <w:rPr>
          <w:rFonts w:cs="Arial"/>
          <w:b/>
          <w:iCs/>
        </w:rPr>
      </w:pPr>
    </w:p>
    <w:p w:rsidR="00C25D89" w:rsidRPr="00511034" w:rsidRDefault="00C25D89" w:rsidP="00C25D89">
      <w:pPr>
        <w:jc w:val="center"/>
        <w:rPr>
          <w:rFonts w:cs="Arial"/>
          <w:bCs/>
        </w:rPr>
      </w:pPr>
      <w:r w:rsidRPr="00511034">
        <w:rPr>
          <w:rFonts w:cs="Arial"/>
          <w:bCs/>
        </w:rPr>
        <w:t>1. člen</w:t>
      </w:r>
    </w:p>
    <w:p w:rsidR="00C25D89" w:rsidRPr="00511034" w:rsidRDefault="00C25D89" w:rsidP="00C25D89">
      <w:pPr>
        <w:rPr>
          <w:rFonts w:cs="Arial"/>
        </w:rPr>
      </w:pPr>
    </w:p>
    <w:p w:rsidR="00C25D89" w:rsidRPr="00511034" w:rsidRDefault="00C25D89" w:rsidP="00C25D89">
      <w:pPr>
        <w:rPr>
          <w:rFonts w:cs="Arial"/>
        </w:rPr>
      </w:pPr>
      <w:r w:rsidRPr="00511034">
        <w:rPr>
          <w:rFonts w:cs="Arial"/>
        </w:rPr>
        <w:t>Podlaga za sklenitev pogodbe je:</w:t>
      </w:r>
    </w:p>
    <w:p w:rsidR="00C25D89" w:rsidRPr="00511034" w:rsidRDefault="00C25D89" w:rsidP="00C25D89">
      <w:pPr>
        <w:widowControl/>
        <w:numPr>
          <w:ilvl w:val="0"/>
          <w:numId w:val="21"/>
        </w:numPr>
        <w:tabs>
          <w:tab w:val="clear" w:pos="720"/>
          <w:tab w:val="num" w:pos="567"/>
        </w:tabs>
        <w:autoSpaceDE/>
        <w:autoSpaceDN/>
        <w:ind w:left="567" w:hanging="283"/>
        <w:jc w:val="both"/>
        <w:rPr>
          <w:rFonts w:cs="Arial"/>
        </w:rPr>
      </w:pPr>
      <w:r w:rsidRPr="00511034">
        <w:rPr>
          <w:bCs/>
          <w:lang w:eastAsia="sl-SI"/>
        </w:rPr>
        <w:t>naročnik izvedel postopek oddaje javnega naročila v skladu s 47. členom Zakona o javnem naročanju,</w:t>
      </w:r>
      <w:r w:rsidRPr="00511034">
        <w:rPr>
          <w:rFonts w:cs="Arial"/>
          <w:lang w:eastAsia="sl-SI"/>
        </w:rPr>
        <w:t xml:space="preserve"> po postopku naročila male vrednosti</w:t>
      </w:r>
      <w:r w:rsidRPr="00511034">
        <w:rPr>
          <w:rFonts w:cs="Arial"/>
        </w:rPr>
        <w:t xml:space="preserve"> za </w:t>
      </w:r>
      <w:r w:rsidRPr="00511034">
        <w:rPr>
          <w:rFonts w:cs="Arial"/>
          <w:b/>
        </w:rPr>
        <w:t>»</w:t>
      </w:r>
      <w:r w:rsidRPr="0037321B">
        <w:rPr>
          <w:b/>
          <w:lang w:val="it-IT"/>
        </w:rPr>
        <w:t xml:space="preserve"> </w:t>
      </w:r>
      <w:r w:rsidRPr="00511034">
        <w:rPr>
          <w:b/>
          <w:lang w:val="it-IT"/>
        </w:rPr>
        <w:t>NAKUP PERFUZORJEV, INFUZIJSKIH ČRPALK TER ORGANIZATORJEV S POTROŠNIM MATERIALOM IN VZDRŽEVANJEM</w:t>
      </w:r>
      <w:r w:rsidRPr="00511034">
        <w:rPr>
          <w:rFonts w:cs="Arial"/>
          <w:b/>
        </w:rPr>
        <w:t xml:space="preserve"> «</w:t>
      </w:r>
      <w:r w:rsidRPr="00511034">
        <w:rPr>
          <w:rFonts w:cs="Arial"/>
        </w:rPr>
        <w:t xml:space="preserve"> številka objave na PJN________,</w:t>
      </w:r>
    </w:p>
    <w:p w:rsidR="00C25D89" w:rsidRPr="00511034" w:rsidRDefault="00C25D89" w:rsidP="00C25D89">
      <w:pPr>
        <w:widowControl/>
        <w:numPr>
          <w:ilvl w:val="0"/>
          <w:numId w:val="21"/>
        </w:numPr>
        <w:tabs>
          <w:tab w:val="num" w:pos="567"/>
        </w:tabs>
        <w:autoSpaceDE/>
        <w:autoSpaceDN/>
        <w:ind w:left="568" w:hanging="284"/>
        <w:jc w:val="both"/>
        <w:rPr>
          <w:rFonts w:cs="Arial"/>
        </w:rPr>
      </w:pPr>
      <w:r w:rsidRPr="00511034">
        <w:rPr>
          <w:rFonts w:cs="Arial"/>
        </w:rPr>
        <w:t>ponudba ponudnika, z dne _______________,</w:t>
      </w:r>
    </w:p>
    <w:p w:rsidR="00C25D89" w:rsidRPr="00511034" w:rsidRDefault="00C25D89" w:rsidP="00C25D89">
      <w:pPr>
        <w:widowControl/>
        <w:numPr>
          <w:ilvl w:val="0"/>
          <w:numId w:val="21"/>
        </w:numPr>
        <w:tabs>
          <w:tab w:val="num" w:pos="567"/>
        </w:tabs>
        <w:autoSpaceDE/>
        <w:autoSpaceDN/>
        <w:ind w:left="568" w:hanging="284"/>
        <w:jc w:val="both"/>
        <w:rPr>
          <w:rFonts w:cs="Arial"/>
        </w:rPr>
      </w:pPr>
      <w:r w:rsidRPr="00511034">
        <w:rPr>
          <w:rFonts w:cs="Arial"/>
        </w:rPr>
        <w:t>Da je bil ponudnik izbran za dobavo po</w:t>
      </w:r>
      <w:r>
        <w:rPr>
          <w:rFonts w:cs="Arial"/>
        </w:rPr>
        <w:t>trošnega materiala,</w:t>
      </w:r>
    </w:p>
    <w:p w:rsidR="00C25D89" w:rsidRPr="00511034" w:rsidRDefault="00C25D89" w:rsidP="00C25D89">
      <w:pPr>
        <w:widowControl/>
        <w:numPr>
          <w:ilvl w:val="0"/>
          <w:numId w:val="21"/>
        </w:numPr>
        <w:tabs>
          <w:tab w:val="num" w:pos="567"/>
        </w:tabs>
        <w:autoSpaceDE/>
        <w:autoSpaceDN/>
        <w:ind w:left="568" w:hanging="284"/>
        <w:jc w:val="both"/>
        <w:rPr>
          <w:rFonts w:cs="Arial"/>
        </w:rPr>
      </w:pPr>
      <w:r w:rsidRPr="00511034">
        <w:rPr>
          <w:rFonts w:cs="Arial"/>
        </w:rPr>
        <w:t>dokumentacija v zvezi z oddajo predmetnega javnega naročila, potrjena s strani izbranega ponudnika.</w:t>
      </w:r>
    </w:p>
    <w:p w:rsidR="00C25D89" w:rsidRPr="00511034" w:rsidRDefault="00C25D89" w:rsidP="00C25D89">
      <w:pPr>
        <w:rPr>
          <w:rFonts w:cs="Arial"/>
        </w:rPr>
      </w:pPr>
    </w:p>
    <w:p w:rsidR="00C25D89" w:rsidRPr="00511034" w:rsidRDefault="00C25D89" w:rsidP="00C25D89">
      <w:pPr>
        <w:rPr>
          <w:rFonts w:cs="Arial"/>
          <w:b/>
          <w:bCs/>
        </w:rPr>
      </w:pPr>
    </w:p>
    <w:p w:rsidR="00C25D89" w:rsidRPr="00511034" w:rsidRDefault="00C25D89" w:rsidP="00C25D89">
      <w:pPr>
        <w:shd w:val="clear" w:color="auto" w:fill="BFBFBF" w:themeFill="background1" w:themeFillShade="BF"/>
        <w:rPr>
          <w:rFonts w:cs="Arial"/>
          <w:b/>
          <w:bCs/>
        </w:rPr>
      </w:pPr>
      <w:r w:rsidRPr="00511034">
        <w:rPr>
          <w:rFonts w:cs="Arial"/>
          <w:b/>
          <w:bCs/>
        </w:rPr>
        <w:t>II. Predmet pogodbe</w:t>
      </w:r>
    </w:p>
    <w:p w:rsidR="00C25D89" w:rsidRPr="00511034" w:rsidRDefault="00C25D89" w:rsidP="00C25D89">
      <w:pPr>
        <w:rPr>
          <w:rFonts w:cs="Arial"/>
        </w:rPr>
      </w:pPr>
    </w:p>
    <w:p w:rsidR="00C25D89" w:rsidRPr="00511034" w:rsidRDefault="00C25D89" w:rsidP="00C25D89">
      <w:pPr>
        <w:jc w:val="center"/>
        <w:rPr>
          <w:rFonts w:cs="Arial"/>
          <w:bCs/>
        </w:rPr>
      </w:pPr>
      <w:r w:rsidRPr="00511034">
        <w:rPr>
          <w:rFonts w:cs="Arial"/>
          <w:bCs/>
        </w:rPr>
        <w:t>2. člen</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 xml:space="preserve">Predmet pogodbe je tudi obveznost prodajalca, da kupcu za določeno kupnino zagotovi dobavo vsega potrebnega </w:t>
      </w:r>
      <w:r w:rsidRPr="00511034">
        <w:rPr>
          <w:rFonts w:cs="Arial"/>
          <w:b/>
        </w:rPr>
        <w:t>potrošnega materiala</w:t>
      </w:r>
      <w:r w:rsidRPr="00511034">
        <w:rPr>
          <w:rFonts w:cs="Arial"/>
        </w:rPr>
        <w:t xml:space="preserve"> </w:t>
      </w:r>
      <w:r w:rsidRPr="00511034">
        <w:rPr>
          <w:rFonts w:cs="Arial"/>
          <w:b/>
        </w:rPr>
        <w:t xml:space="preserve">za </w:t>
      </w:r>
      <w:r>
        <w:rPr>
          <w:rFonts w:cs="Arial"/>
          <w:b/>
        </w:rPr>
        <w:t>perfuztorje, infuzijske črpalke ter organizatorje</w:t>
      </w:r>
      <w:r w:rsidRPr="00511034">
        <w:rPr>
          <w:rFonts w:cs="Arial"/>
          <w:b/>
        </w:rPr>
        <w:t xml:space="preserve"> </w:t>
      </w:r>
      <w:r w:rsidRPr="00511034">
        <w:rPr>
          <w:rFonts w:cs="Arial"/>
        </w:rPr>
        <w:t>(v nadaljevnaju blago), ki je naveden v tehnič</w:t>
      </w:r>
      <w:r>
        <w:rPr>
          <w:rFonts w:cs="Arial"/>
        </w:rPr>
        <w:t xml:space="preserve">nih specifikacijah naročnika </w:t>
      </w:r>
      <w:r w:rsidRPr="00511034">
        <w:rPr>
          <w:rFonts w:cs="Arial"/>
        </w:rPr>
        <w:t xml:space="preserve">ter ponudbenem predračunu, za obdobje </w:t>
      </w:r>
      <w:r>
        <w:rPr>
          <w:rFonts w:cs="Arial"/>
        </w:rPr>
        <w:t>petih</w:t>
      </w:r>
      <w:r w:rsidRPr="00511034">
        <w:rPr>
          <w:rFonts w:cs="Arial"/>
        </w:rPr>
        <w:t xml:space="preserve"> (</w:t>
      </w:r>
      <w:r>
        <w:rPr>
          <w:rFonts w:cs="Arial"/>
        </w:rPr>
        <w:t>5</w:t>
      </w:r>
      <w:r w:rsidRPr="00511034">
        <w:rPr>
          <w:rFonts w:cs="Arial"/>
        </w:rPr>
        <w:t xml:space="preserve">) let. </w:t>
      </w:r>
    </w:p>
    <w:p w:rsidR="00C25D89" w:rsidRPr="00511034" w:rsidRDefault="00C25D89" w:rsidP="00C25D89">
      <w:pPr>
        <w:jc w:val="both"/>
        <w:rPr>
          <w:rFonts w:cs="Arial"/>
        </w:rPr>
      </w:pPr>
    </w:p>
    <w:p w:rsidR="00C25D89" w:rsidRPr="00511034" w:rsidRDefault="00C25D89" w:rsidP="00C25D89">
      <w:pPr>
        <w:rPr>
          <w:rFonts w:cs="Arial"/>
        </w:rPr>
      </w:pPr>
      <w:r w:rsidRPr="00511034">
        <w:rPr>
          <w:rFonts w:cs="Arial"/>
        </w:rPr>
        <w:t xml:space="preserve">Tehnične specifikacije in ponudbeni predračun za potrošni material so priloga in sestavni del te pogodbe. </w:t>
      </w:r>
    </w:p>
    <w:p w:rsidR="00C25D89" w:rsidRPr="00511034" w:rsidRDefault="00C25D89" w:rsidP="00C25D89">
      <w:pPr>
        <w:rPr>
          <w:rFonts w:cs="Arial"/>
          <w:bCs/>
        </w:rPr>
      </w:pPr>
    </w:p>
    <w:p w:rsidR="00C25D89" w:rsidRPr="00511034" w:rsidRDefault="00C25D89" w:rsidP="00C25D89">
      <w:pPr>
        <w:jc w:val="both"/>
        <w:rPr>
          <w:rFonts w:eastAsia="Times New Roman" w:cs="Arial"/>
          <w:lang w:val="it-IT" w:eastAsia="sl-SI"/>
        </w:rPr>
      </w:pPr>
      <w:r w:rsidRPr="00511034">
        <w:rPr>
          <w:rFonts w:eastAsia="Times New Roman" w:cs="Times-Roman"/>
          <w:lang w:val="it-IT" w:eastAsia="sl-SI"/>
        </w:rPr>
        <w:t>Naročnik dobav po obsegu in času ne more vnaprej natančno določiti. Ocenjene količine blaga so okvirne in so izražene glede na nabavljeno količino v preteklem obdobju ter ob predvidevanju naročnika o porabi blaga. Dobavitelj bo v pogodbenem obdobju, dobavljal količine blaga, ki jih bo naročnik v tem obdobju dejansko potreboval.</w:t>
      </w:r>
    </w:p>
    <w:p w:rsidR="00C25D89" w:rsidRPr="00511034" w:rsidRDefault="00C25D89" w:rsidP="00C25D89">
      <w:pPr>
        <w:rPr>
          <w:rFonts w:cs="Arial"/>
          <w:bCs/>
        </w:rPr>
      </w:pPr>
    </w:p>
    <w:p w:rsidR="00C25D89" w:rsidRPr="00511034" w:rsidRDefault="00C25D89" w:rsidP="00C25D89">
      <w:pPr>
        <w:jc w:val="center"/>
        <w:rPr>
          <w:rFonts w:cs="Arial"/>
          <w:bCs/>
        </w:rPr>
      </w:pPr>
      <w:r w:rsidRPr="00511034">
        <w:rPr>
          <w:rFonts w:cs="Arial"/>
          <w:bCs/>
        </w:rPr>
        <w:t>3. člen</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Predmet pogodbe je tudi obveznost dobavitelja, da priskrbi primerno embalažo in transport ter da na svoje stroške ščiti in zavaruje pogodbeno blago pred vremenskimi, tehničnimi, termičnimi, transportnimi in vsakovrstnimi drugimi škodljivimi vplivi in poškodbami.</w:t>
      </w:r>
    </w:p>
    <w:p w:rsidR="00C25D89" w:rsidRPr="00511034" w:rsidRDefault="00C25D89" w:rsidP="00C25D89">
      <w:pPr>
        <w:rPr>
          <w:rFonts w:cs="Arial"/>
        </w:rPr>
      </w:pPr>
    </w:p>
    <w:p w:rsidR="00C25D89" w:rsidRPr="00511034" w:rsidRDefault="00C25D89" w:rsidP="00C25D89">
      <w:pPr>
        <w:rPr>
          <w:rFonts w:cs="Arial"/>
        </w:rPr>
      </w:pPr>
    </w:p>
    <w:p w:rsidR="00C25D89" w:rsidRPr="00511034" w:rsidRDefault="00C25D89" w:rsidP="00C25D89">
      <w:pPr>
        <w:rPr>
          <w:rFonts w:cs="Arial"/>
        </w:rPr>
      </w:pPr>
    </w:p>
    <w:p w:rsidR="00C25D89" w:rsidRPr="00511034" w:rsidRDefault="00C25D89" w:rsidP="00C25D89">
      <w:pPr>
        <w:jc w:val="center"/>
        <w:rPr>
          <w:rFonts w:cs="Arial"/>
          <w:bCs/>
        </w:rPr>
      </w:pPr>
      <w:r w:rsidRPr="00511034">
        <w:rPr>
          <w:rFonts w:cs="Arial"/>
          <w:bCs/>
        </w:rPr>
        <w:t>4. člen</w:t>
      </w:r>
    </w:p>
    <w:p w:rsidR="00C25D89" w:rsidRPr="00511034" w:rsidRDefault="00C25D89" w:rsidP="00C25D89">
      <w:pPr>
        <w:jc w:val="both"/>
        <w:rPr>
          <w:rFonts w:cs="Arial"/>
        </w:rPr>
      </w:pPr>
    </w:p>
    <w:p w:rsidR="00C25D89" w:rsidRPr="00511034" w:rsidRDefault="00C25D89" w:rsidP="00C25D89">
      <w:pPr>
        <w:jc w:val="both"/>
        <w:rPr>
          <w:rFonts w:eastAsia="Times New Roman"/>
          <w:lang w:val="it-IT" w:eastAsia="sl-SI"/>
        </w:rPr>
      </w:pPr>
      <w:r w:rsidRPr="00511034">
        <w:rPr>
          <w:rFonts w:eastAsia="Times New Roman"/>
          <w:lang w:val="it-IT" w:eastAsia="sl-SI"/>
        </w:rPr>
        <w:t>Dobavitelj se zavezuje, da bo:</w:t>
      </w:r>
    </w:p>
    <w:p w:rsidR="00C25D89" w:rsidRPr="00511034" w:rsidRDefault="00C25D89" w:rsidP="00C25D89">
      <w:pPr>
        <w:widowControl/>
        <w:numPr>
          <w:ilvl w:val="0"/>
          <w:numId w:val="23"/>
        </w:numPr>
        <w:autoSpaceDE/>
        <w:autoSpaceDN/>
        <w:spacing w:line="276" w:lineRule="auto"/>
        <w:jc w:val="both"/>
        <w:rPr>
          <w:rFonts w:eastAsia="Times New Roman"/>
          <w:lang w:eastAsia="sl-SI"/>
        </w:rPr>
      </w:pPr>
      <w:r w:rsidRPr="00511034">
        <w:rPr>
          <w:rFonts w:eastAsia="Times New Roman"/>
          <w:lang w:val="it-IT" w:eastAsia="sl-SI"/>
        </w:rPr>
        <w:t xml:space="preserve">naročniku dobavljal blago na podlagi pisno izstavljenih naročilnic, po predhodnem elektronskem naročilu (el. naslov: _______________) oz. v nujnih primerih tudi s strani naročnika po telefonskem dogovoru (tel. številka: _____________________). </w:t>
      </w:r>
      <w:r w:rsidRPr="00511034">
        <w:rPr>
          <w:rFonts w:eastAsia="Times New Roman"/>
          <w:lang w:eastAsia="sl-SI"/>
        </w:rPr>
        <w:t>Naročnik bo v naročilnici opredelil vrste in količine blaga;</w:t>
      </w:r>
    </w:p>
    <w:p w:rsidR="00C25D89" w:rsidRPr="00511034" w:rsidRDefault="00C25D89" w:rsidP="00C25D89">
      <w:pPr>
        <w:widowControl/>
        <w:numPr>
          <w:ilvl w:val="0"/>
          <w:numId w:val="23"/>
        </w:numPr>
        <w:autoSpaceDE/>
        <w:autoSpaceDN/>
        <w:spacing w:line="276" w:lineRule="auto"/>
        <w:jc w:val="both"/>
        <w:rPr>
          <w:rFonts w:eastAsia="Times New Roman"/>
          <w:lang w:eastAsia="sl-SI"/>
        </w:rPr>
      </w:pPr>
      <w:r w:rsidRPr="00511034">
        <w:rPr>
          <w:rFonts w:eastAsia="Times New Roman"/>
          <w:lang w:eastAsia="sl-SI"/>
        </w:rPr>
        <w:t>blago dobavil najkasneje v roku dveh (2) delovnih dneh oziroma v nujnih primerih naslednji delovni dan po prejemu nedvoumnega naročila s strani naročnika ter da bo pri vsakem posameznem naročilu dobavil celotno količino naročenega blaga, razen v primeru zahteve naročnika, da bo enkratno naročilo potreboval dostavljeno v dveh delih, zaradi organizacije skladišča ali delovnega procesa,</w:t>
      </w:r>
    </w:p>
    <w:p w:rsidR="00C25D89" w:rsidRPr="00511034" w:rsidRDefault="00C25D89" w:rsidP="00C25D89">
      <w:pPr>
        <w:widowControl/>
        <w:numPr>
          <w:ilvl w:val="0"/>
          <w:numId w:val="23"/>
        </w:numPr>
        <w:autoSpaceDE/>
        <w:autoSpaceDN/>
        <w:spacing w:line="276" w:lineRule="auto"/>
        <w:jc w:val="both"/>
        <w:rPr>
          <w:rFonts w:eastAsia="Times New Roman"/>
          <w:lang w:eastAsia="sl-SI"/>
        </w:rPr>
      </w:pPr>
      <w:r w:rsidRPr="00511034">
        <w:rPr>
          <w:rFonts w:eastAsia="Times New Roman"/>
          <w:lang w:eastAsia="sl-SI"/>
        </w:rPr>
        <w:t>dostava naročenega blaga ddp Klinika Golnik, Golnik 36, 4204 Golnik, razloženo v prostore skladišča Lekarne, v času od 8.00 do 14.00 ure;</w:t>
      </w:r>
    </w:p>
    <w:p w:rsidR="00C25D89" w:rsidRPr="00511034" w:rsidRDefault="00C25D89" w:rsidP="00C25D89">
      <w:pPr>
        <w:widowControl/>
        <w:numPr>
          <w:ilvl w:val="0"/>
          <w:numId w:val="23"/>
        </w:numPr>
        <w:autoSpaceDE/>
        <w:autoSpaceDN/>
        <w:spacing w:line="276" w:lineRule="auto"/>
        <w:jc w:val="both"/>
        <w:rPr>
          <w:rFonts w:cs="Arial"/>
        </w:rPr>
      </w:pPr>
      <w:r w:rsidRPr="00511034">
        <w:rPr>
          <w:rFonts w:eastAsia="Times New Roman"/>
          <w:lang w:val="it-IT" w:eastAsia="sl-SI"/>
        </w:rPr>
        <w:t xml:space="preserve">po prejemu naročila, v primeru težav pri realizaciji dostave, o razlogih zanje nemudoma obvestil naročnika. Obvestilo o nezmožnosti dobave mora nujno posredovati v roku 60 minut po prejemu naročilnice, na elektronski naslov naročnika: </w:t>
      </w:r>
    </w:p>
    <w:p w:rsidR="00C25D89" w:rsidRPr="00511034" w:rsidRDefault="00C25D89" w:rsidP="00C25D89">
      <w:pPr>
        <w:widowControl/>
        <w:numPr>
          <w:ilvl w:val="0"/>
          <w:numId w:val="23"/>
        </w:numPr>
        <w:autoSpaceDE/>
        <w:autoSpaceDN/>
        <w:spacing w:line="276" w:lineRule="auto"/>
        <w:jc w:val="both"/>
        <w:rPr>
          <w:rFonts w:cs="Arial"/>
        </w:rPr>
      </w:pPr>
      <w:r w:rsidRPr="00511034">
        <w:rPr>
          <w:rFonts w:eastAsia="Times New Roman"/>
          <w:lang w:val="it-IT" w:eastAsia="sl-SI"/>
        </w:rPr>
        <w:t>dobavljeno blago ustrezalo dogovorjeni kvaliteti, kot je določeno v tehničnih specifikacijah naročnika.</w:t>
      </w:r>
    </w:p>
    <w:p w:rsidR="00C25D89" w:rsidRPr="00511034" w:rsidRDefault="00C25D89" w:rsidP="00C25D89">
      <w:pPr>
        <w:jc w:val="both"/>
        <w:rPr>
          <w:rFonts w:cs="Arial"/>
        </w:rPr>
      </w:pPr>
    </w:p>
    <w:p w:rsidR="00C25D89" w:rsidRPr="00511034" w:rsidRDefault="00C25D89" w:rsidP="00C25D89">
      <w:pPr>
        <w:jc w:val="center"/>
        <w:rPr>
          <w:rFonts w:cs="Arial"/>
          <w:bCs/>
        </w:rPr>
      </w:pPr>
      <w:r w:rsidRPr="00511034">
        <w:rPr>
          <w:rFonts w:cs="Arial"/>
          <w:bCs/>
        </w:rPr>
        <w:t>5. člen</w:t>
      </w:r>
    </w:p>
    <w:p w:rsidR="00C25D89" w:rsidRPr="00511034" w:rsidRDefault="00C25D89" w:rsidP="00C25D89">
      <w:pPr>
        <w:rPr>
          <w:rFonts w:cs="Arial"/>
          <w:u w:val="single"/>
        </w:rPr>
      </w:pPr>
    </w:p>
    <w:p w:rsidR="00C25D89" w:rsidRPr="00511034" w:rsidRDefault="00C25D89" w:rsidP="00C25D89">
      <w:pPr>
        <w:jc w:val="both"/>
        <w:rPr>
          <w:rFonts w:eastAsia="Times New Roman"/>
          <w:lang w:val="it-IT" w:eastAsia="sl-SI"/>
        </w:rPr>
      </w:pPr>
      <w:r w:rsidRPr="00511034">
        <w:rPr>
          <w:rFonts w:eastAsia="Times New Roman"/>
          <w:lang w:val="it-IT" w:eastAsia="sl-SI"/>
        </w:rPr>
        <w:t>Naročnik se obvezuje, da bo:</w:t>
      </w:r>
    </w:p>
    <w:p w:rsidR="00C25D89" w:rsidRPr="00511034" w:rsidRDefault="00C25D89" w:rsidP="00C25D89">
      <w:pPr>
        <w:widowControl/>
        <w:numPr>
          <w:ilvl w:val="0"/>
          <w:numId w:val="24"/>
        </w:numPr>
        <w:autoSpaceDE/>
        <w:autoSpaceDN/>
        <w:spacing w:line="276" w:lineRule="auto"/>
        <w:jc w:val="both"/>
        <w:rPr>
          <w:rFonts w:eastAsia="Times New Roman"/>
          <w:lang w:val="it-IT" w:eastAsia="sl-SI"/>
        </w:rPr>
      </w:pPr>
      <w:r w:rsidRPr="00511034">
        <w:rPr>
          <w:rFonts w:eastAsia="Times New Roman"/>
          <w:lang w:val="it-IT" w:eastAsia="sl-SI"/>
        </w:rPr>
        <w:t>prevzel naročeno blago v celoti na podlagi dobavnice;</w:t>
      </w:r>
    </w:p>
    <w:p w:rsidR="00C25D89" w:rsidRPr="00511034" w:rsidRDefault="00C25D89" w:rsidP="00C25D89">
      <w:pPr>
        <w:widowControl/>
        <w:numPr>
          <w:ilvl w:val="0"/>
          <w:numId w:val="24"/>
        </w:numPr>
        <w:autoSpaceDE/>
        <w:autoSpaceDN/>
        <w:spacing w:line="276" w:lineRule="auto"/>
        <w:jc w:val="both"/>
        <w:rPr>
          <w:rFonts w:eastAsia="Times New Roman"/>
          <w:lang w:val="it-IT" w:eastAsia="sl-SI"/>
        </w:rPr>
      </w:pPr>
      <w:r w:rsidRPr="00511034">
        <w:rPr>
          <w:rFonts w:eastAsia="Times New Roman"/>
          <w:lang w:val="it-IT" w:eastAsia="sl-SI"/>
        </w:rPr>
        <w:t>obveščal dobavitelja o vseh morebitnih spremembah in novo nastalih situacijah, ki bi lahko vplivale na izvršitev pogodbenih obveznosti;</w:t>
      </w:r>
    </w:p>
    <w:p w:rsidR="00C25D89" w:rsidRPr="00511034" w:rsidRDefault="00C25D89" w:rsidP="00C25D89">
      <w:pPr>
        <w:widowControl/>
        <w:numPr>
          <w:ilvl w:val="0"/>
          <w:numId w:val="24"/>
        </w:numPr>
        <w:autoSpaceDE/>
        <w:autoSpaceDN/>
        <w:spacing w:line="276" w:lineRule="auto"/>
        <w:jc w:val="both"/>
        <w:rPr>
          <w:rFonts w:eastAsia="Times New Roman"/>
          <w:lang w:val="it-IT" w:eastAsia="sl-SI"/>
        </w:rPr>
      </w:pPr>
      <w:r w:rsidRPr="00511034">
        <w:rPr>
          <w:rFonts w:eastAsia="Times New Roman"/>
          <w:lang w:val="it-IT" w:eastAsia="sl-SI"/>
        </w:rPr>
        <w:t>plačeval pogodbeno blago v dogovorjenih rokih;</w:t>
      </w:r>
    </w:p>
    <w:p w:rsidR="00C25D89" w:rsidRPr="00511034" w:rsidRDefault="00C25D89" w:rsidP="00C25D89">
      <w:pPr>
        <w:widowControl/>
        <w:numPr>
          <w:ilvl w:val="0"/>
          <w:numId w:val="24"/>
        </w:numPr>
        <w:autoSpaceDE/>
        <w:autoSpaceDN/>
        <w:spacing w:line="276" w:lineRule="auto"/>
        <w:jc w:val="both"/>
        <w:rPr>
          <w:rFonts w:eastAsia="Times New Roman"/>
          <w:lang w:eastAsia="sl-SI"/>
        </w:rPr>
      </w:pPr>
      <w:r w:rsidRPr="00511034">
        <w:rPr>
          <w:rFonts w:eastAsia="Times New Roman"/>
          <w:lang w:eastAsia="sl-SI"/>
        </w:rPr>
        <w:t>o morebitnih količinskih odstopanjih, očitnih napakah in poškodovanem prevzetem blagu, sestavil reklamacijski zapisnik in obvestil dobavitelja o reklamaciji, najkasneje v roku 8 dni po prejemu blaga. O kakovostnih in drugih napakah, ki jih ni mogoče ugotoviti takoj ob prevzemu, bo naročnik ravnal v skladu z določili obligacijskega zakonika. Kakovostna odstopanja lahko naročnik pisno reklamira najkasneje v 30 dneh od prevzema. Dobavitelj mora blago nadomestiti z novim takoj oz. najkasneje v roku 24 ur dni po prejemu pisnega obvestila o reklamaciji. Če dobavitelj ne zamenja blaga v roku 24 ur od prejema obvestila o reklamaciji, to lahko naročnik stori na stroške dobavitelja. V primeru ugotovljene neustrezne kakovosti naročnik takega blaga ni dolžan plačati. Če bo naročnik več kot trikrat ugotovil neustreznost dobavljenega blaga, preneha njegova zaveza, da blago kupuje pri dobavitelju.</w:t>
      </w:r>
    </w:p>
    <w:p w:rsidR="00C25D89" w:rsidRPr="00511034" w:rsidRDefault="00C25D89" w:rsidP="00C25D89">
      <w:pPr>
        <w:jc w:val="both"/>
        <w:rPr>
          <w:rFonts w:cs="Arial"/>
        </w:rPr>
      </w:pPr>
    </w:p>
    <w:p w:rsidR="00C25D89" w:rsidRPr="00511034" w:rsidRDefault="00C25D89" w:rsidP="00C25D89">
      <w:pPr>
        <w:jc w:val="both"/>
        <w:rPr>
          <w:rFonts w:cs="Arial"/>
        </w:rPr>
      </w:pPr>
    </w:p>
    <w:p w:rsidR="00C25D89" w:rsidRPr="00511034" w:rsidRDefault="00C25D89" w:rsidP="00C25D89">
      <w:pPr>
        <w:jc w:val="center"/>
        <w:rPr>
          <w:rFonts w:cs="Arial"/>
        </w:rPr>
      </w:pPr>
      <w:r w:rsidRPr="00511034">
        <w:rPr>
          <w:rFonts w:cs="Arial"/>
        </w:rPr>
        <w:t>6. člen</w:t>
      </w:r>
    </w:p>
    <w:p w:rsidR="00C25D89" w:rsidRPr="00511034" w:rsidRDefault="00C25D89" w:rsidP="00C25D89">
      <w:pPr>
        <w:spacing w:line="276" w:lineRule="auto"/>
        <w:rPr>
          <w:rFonts w:cs="Arial"/>
          <w:u w:val="single"/>
        </w:rPr>
      </w:pPr>
    </w:p>
    <w:p w:rsidR="00C25D89" w:rsidRPr="00511034" w:rsidRDefault="00C25D89" w:rsidP="00C25D89">
      <w:pPr>
        <w:spacing w:line="276" w:lineRule="auto"/>
        <w:jc w:val="both"/>
        <w:rPr>
          <w:rFonts w:eastAsia="Times New Roman"/>
          <w:lang w:val="it-IT" w:eastAsia="sl-SI"/>
        </w:rPr>
      </w:pPr>
      <w:r w:rsidRPr="00511034">
        <w:rPr>
          <w:rFonts w:eastAsia="Times New Roman"/>
          <w:lang w:val="it-IT" w:eastAsia="sl-SI"/>
        </w:rPr>
        <w:t>Prevzem blaga se opravi z dobavnico, ki jo skupaj z naročenimi artikli prevzame naročnik. S podpisom na dobavnici naročnik potrdi količinski prevzem transportne embalaže. Točen količinski prevzem posameznega artikla se vrši naknadno. O morebitnih odstopanjih bo dobavitelj obveščen elektronsko ali po telefonu.</w:t>
      </w:r>
    </w:p>
    <w:p w:rsidR="00C25D89" w:rsidRPr="00511034" w:rsidRDefault="00C25D89" w:rsidP="00C25D89">
      <w:pPr>
        <w:spacing w:line="276" w:lineRule="auto"/>
        <w:jc w:val="both"/>
        <w:rPr>
          <w:rFonts w:eastAsia="Times New Roman"/>
          <w:lang w:val="it-IT" w:eastAsia="sl-SI"/>
        </w:rPr>
      </w:pPr>
    </w:p>
    <w:p w:rsidR="00C25D89" w:rsidRPr="00511034" w:rsidRDefault="00C25D89" w:rsidP="00C25D89">
      <w:pPr>
        <w:spacing w:line="276" w:lineRule="auto"/>
        <w:jc w:val="both"/>
        <w:rPr>
          <w:rFonts w:eastAsia="Times New Roman"/>
          <w:lang w:val="it-IT" w:eastAsia="sl-SI"/>
        </w:rPr>
      </w:pPr>
      <w:r w:rsidRPr="00511034">
        <w:rPr>
          <w:rFonts w:eastAsia="Times New Roman"/>
          <w:lang w:val="it-IT" w:eastAsia="sl-SI"/>
        </w:rPr>
        <w:t>Dobavnica mora biti napisana v slovenskem jeziku in mora vsebovati naslednje podatke: številka dobavnice, številka naročila oz. vezni dokument naročnika, podatki o dobavitelju, podatki o naročniku, naziv blaga, enota mere, cena /enoto mere brez DDV, popust dobavitelja, odstotek DDV, končna vrednost izdelka s popusti in DDV, rekapitulacija DDV, rekapitulacija popustov in vrednost za izplačilo.</w:t>
      </w:r>
    </w:p>
    <w:p w:rsidR="00C25D89" w:rsidRPr="00511034" w:rsidRDefault="00C25D89" w:rsidP="00C25D89">
      <w:pPr>
        <w:jc w:val="both"/>
        <w:rPr>
          <w:rFonts w:eastAsia="Times New Roman"/>
          <w:lang w:val="it-IT" w:eastAsia="sl-SI"/>
        </w:rPr>
      </w:pPr>
    </w:p>
    <w:p w:rsidR="00C25D89" w:rsidRPr="00511034" w:rsidRDefault="00C25D89" w:rsidP="00C25D89">
      <w:pPr>
        <w:pStyle w:val="Telobesedila"/>
        <w:spacing w:before="38" w:line="276" w:lineRule="auto"/>
        <w:ind w:right="109"/>
        <w:jc w:val="both"/>
      </w:pPr>
      <w:r w:rsidRPr="00511034">
        <w:t xml:space="preserve">Naročnik bo o morebitnih količinskih odstopanjih, neustrezni kvaliteti prevzetega blaga sestavil reklamacijski zapisnik in obvestil dobavitelja o reklamaciji, najkasneje v roku 8 koledarskih dni po prevzemu blaga. Kakovostna odstopanja lahko naročnik pisno reklamira najkasneje v 30. koledarskih dneh od prevzema. Dobavitelj mora blago nadomestiti z novim takoj oz. najkasneje v roku 7 koledarskih dni po prejemu pisnega obvestila o reklamaciji. Če dobavitelj ne zamenja blaga v roku 7 koledarskih dni od prejema obvestila o reklamaciji, to lahko naročnik stori na stroške dobavitelj. V primeru ugotovljene neustrezne kakovosti naročnik takega blaga ni dolžan plačati. Če bo naročnik več kot trikrat ugotovil neustreznost </w:t>
      </w:r>
      <w:r w:rsidRPr="00511034">
        <w:lastRenderedPageBreak/>
        <w:t>dobavljenega blaga ali bo dobavitelj več kot trikrat zamujal z dobavami, preneha njegova zaveza, da blago kupuje pri dobavitelju. O reklamaciji bo naročnik pisno obvesti dobavitelja.</w:t>
      </w:r>
    </w:p>
    <w:p w:rsidR="00C25D89" w:rsidRPr="00511034" w:rsidRDefault="00C25D89" w:rsidP="00C25D89">
      <w:pPr>
        <w:jc w:val="both"/>
        <w:rPr>
          <w:rFonts w:cs="Arial"/>
        </w:rPr>
      </w:pPr>
    </w:p>
    <w:p w:rsidR="00C25D89" w:rsidRPr="00511034" w:rsidRDefault="00C25D89" w:rsidP="00C25D89">
      <w:pPr>
        <w:jc w:val="both"/>
        <w:rPr>
          <w:rFonts w:cs="Arial"/>
        </w:rPr>
      </w:pPr>
    </w:p>
    <w:p w:rsidR="00C25D89" w:rsidRPr="00511034" w:rsidRDefault="00C25D89" w:rsidP="00C25D89">
      <w:pPr>
        <w:jc w:val="both"/>
        <w:rPr>
          <w:rFonts w:cs="Arial"/>
        </w:rPr>
      </w:pPr>
    </w:p>
    <w:p w:rsidR="00C25D89" w:rsidRPr="00511034" w:rsidRDefault="00C25D89" w:rsidP="00C25D89">
      <w:pPr>
        <w:rPr>
          <w:rFonts w:cs="Arial"/>
          <w:b/>
          <w:bCs/>
        </w:rPr>
      </w:pPr>
      <w:r w:rsidRPr="00511034">
        <w:rPr>
          <w:rFonts w:cs="Arial"/>
          <w:b/>
          <w:bCs/>
        </w:rPr>
        <w:t>III. Pogodbena cena, plačilni pogoji, obračuni</w:t>
      </w:r>
    </w:p>
    <w:p w:rsidR="00C25D89" w:rsidRPr="00511034" w:rsidRDefault="00C25D89" w:rsidP="00C25D89">
      <w:pPr>
        <w:rPr>
          <w:rFonts w:cs="Arial"/>
          <w:b/>
          <w:bCs/>
        </w:rPr>
      </w:pPr>
    </w:p>
    <w:p w:rsidR="00C25D89" w:rsidRPr="00511034" w:rsidRDefault="00C25D89" w:rsidP="00C25D89">
      <w:pPr>
        <w:jc w:val="center"/>
        <w:rPr>
          <w:rFonts w:cs="Arial"/>
          <w:bCs/>
        </w:rPr>
      </w:pPr>
      <w:r w:rsidRPr="00511034">
        <w:rPr>
          <w:rFonts w:cs="Arial"/>
          <w:bCs/>
        </w:rPr>
        <w:t>7. člen</w:t>
      </w:r>
    </w:p>
    <w:p w:rsidR="00C25D89" w:rsidRPr="00511034" w:rsidRDefault="00C25D89" w:rsidP="00C25D89">
      <w:pPr>
        <w:jc w:val="both"/>
        <w:rPr>
          <w:rFonts w:cs="Arial"/>
        </w:rPr>
      </w:pPr>
    </w:p>
    <w:p w:rsidR="00C25D89" w:rsidRPr="00511034" w:rsidRDefault="00C25D89" w:rsidP="00C25D89">
      <w:pPr>
        <w:jc w:val="both"/>
        <w:rPr>
          <w:rFonts w:cs="Arial"/>
          <w:b/>
        </w:rPr>
      </w:pPr>
      <w:r w:rsidRPr="00511034">
        <w:rPr>
          <w:rFonts w:cs="Arial"/>
          <w:b/>
        </w:rPr>
        <w:t>CENA POTROŠNEGA MATERIALA:</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 xml:space="preserve">Predvidena (ocenjena) vrednost vsega potrebnega potrošnega materiala za obdobje </w:t>
      </w:r>
      <w:r>
        <w:rPr>
          <w:rFonts w:cs="Arial"/>
        </w:rPr>
        <w:t xml:space="preserve">petih </w:t>
      </w:r>
      <w:r w:rsidRPr="00511034">
        <w:rPr>
          <w:rFonts w:cs="Arial"/>
        </w:rPr>
        <w:t>(</w:t>
      </w:r>
      <w:r>
        <w:rPr>
          <w:rFonts w:cs="Arial"/>
        </w:rPr>
        <w:t>5</w:t>
      </w:r>
      <w:r w:rsidRPr="00511034">
        <w:rPr>
          <w:rFonts w:cs="Arial"/>
        </w:rPr>
        <w:t>) let znaša ______________EUR z DDV in vsebuje vse elemente cene.</w:t>
      </w:r>
      <w:r w:rsidRPr="00511034">
        <w:rPr>
          <w:rFonts w:cs="Arial"/>
          <w:b/>
        </w:rPr>
        <w:t xml:space="preserve"> </w:t>
      </w:r>
      <w:r w:rsidRPr="00511034">
        <w:rPr>
          <w:rFonts w:cs="Arial"/>
        </w:rPr>
        <w:t xml:space="preserve">Ves potrebni potrošni material se naroča sukcesivno po potrebi naročnika. </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 xml:space="preserve">Cene so določene in razvidne iz obrazca št. 4/1: Ponudbeni predračun, ki je kot priloga sestavni del te pogodbe. </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 xml:space="preserve">Cena / EM potrošnega materiala je fiksna za obdobje </w:t>
      </w:r>
      <w:r>
        <w:rPr>
          <w:rFonts w:cs="Arial"/>
        </w:rPr>
        <w:t>petih</w:t>
      </w:r>
      <w:r w:rsidRPr="00511034">
        <w:rPr>
          <w:rFonts w:cs="Arial"/>
        </w:rPr>
        <w:t xml:space="preserve"> (</w:t>
      </w:r>
      <w:r>
        <w:rPr>
          <w:rFonts w:cs="Arial"/>
        </w:rPr>
        <w:t>5</w:t>
      </w:r>
      <w:r w:rsidRPr="00511034">
        <w:rPr>
          <w:rFonts w:cs="Arial"/>
        </w:rPr>
        <w:t>) let po podpisu te pogodbe.</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 xml:space="preserve">Za naročnika je poraba potrošnega materiala v trenutku sklenitve te pogodbe objektivno neugotovljiva, zato za naročnika niso zavezujoče in lahko odstopajo. </w:t>
      </w:r>
    </w:p>
    <w:p w:rsidR="00C25D89" w:rsidRPr="00511034" w:rsidRDefault="00C25D89" w:rsidP="00C25D89">
      <w:pPr>
        <w:jc w:val="both"/>
        <w:rPr>
          <w:rFonts w:cs="Arial"/>
          <w:b/>
        </w:rPr>
      </w:pPr>
    </w:p>
    <w:p w:rsidR="00C25D89" w:rsidRPr="00511034" w:rsidRDefault="00C25D89" w:rsidP="00C25D89">
      <w:pPr>
        <w:jc w:val="center"/>
        <w:rPr>
          <w:rFonts w:cs="Arial"/>
          <w:bCs/>
        </w:rPr>
      </w:pPr>
      <w:r w:rsidRPr="00511034">
        <w:rPr>
          <w:rFonts w:cs="Arial"/>
          <w:bCs/>
        </w:rPr>
        <w:t>8. člen</w:t>
      </w:r>
    </w:p>
    <w:p w:rsidR="00C25D89" w:rsidRPr="00511034" w:rsidRDefault="00C25D89" w:rsidP="00C25D89">
      <w:pPr>
        <w:jc w:val="center"/>
        <w:rPr>
          <w:rFonts w:cs="Arial"/>
          <w:bCs/>
        </w:rPr>
      </w:pPr>
    </w:p>
    <w:p w:rsidR="00C25D89" w:rsidRPr="00511034" w:rsidRDefault="00C25D89" w:rsidP="00C25D89">
      <w:pPr>
        <w:jc w:val="both"/>
        <w:rPr>
          <w:rFonts w:cs="Arial"/>
        </w:rPr>
      </w:pPr>
      <w:r w:rsidRPr="00511034">
        <w:rPr>
          <w:rFonts w:cs="Arial"/>
        </w:rPr>
        <w:t>Vse cene se spremenijo le v primeru, če se do dne izdaje računa v skladu z zakonom, ki določa DDV, spremeni stopnja DDV.</w:t>
      </w:r>
    </w:p>
    <w:p w:rsidR="00C25D89" w:rsidRPr="00511034" w:rsidRDefault="00C25D89" w:rsidP="00C25D89">
      <w:pPr>
        <w:jc w:val="center"/>
        <w:rPr>
          <w:rFonts w:cs="Arial"/>
          <w:bCs/>
        </w:rPr>
      </w:pPr>
    </w:p>
    <w:p w:rsidR="00C25D89" w:rsidRPr="00511034" w:rsidRDefault="00C25D89" w:rsidP="00C25D89">
      <w:pPr>
        <w:jc w:val="center"/>
        <w:rPr>
          <w:rFonts w:cs="Arial"/>
          <w:bCs/>
        </w:rPr>
      </w:pPr>
      <w:r w:rsidRPr="00511034">
        <w:rPr>
          <w:rFonts w:cs="Arial"/>
          <w:bCs/>
        </w:rPr>
        <w:t>9. člen</w:t>
      </w:r>
    </w:p>
    <w:p w:rsidR="00C25D89" w:rsidRPr="00511034" w:rsidRDefault="00C25D89" w:rsidP="00C25D89">
      <w:pPr>
        <w:adjustRightInd w:val="0"/>
        <w:jc w:val="both"/>
        <w:rPr>
          <w:rFonts w:eastAsia="Times New Roman" w:cs="Times-Roman"/>
          <w:lang w:eastAsia="sl-SI"/>
        </w:rPr>
      </w:pPr>
    </w:p>
    <w:p w:rsidR="00C25D89" w:rsidRPr="00511034" w:rsidRDefault="00C25D89" w:rsidP="00C25D89">
      <w:pPr>
        <w:adjustRightInd w:val="0"/>
        <w:jc w:val="both"/>
        <w:rPr>
          <w:rFonts w:eastAsia="Times New Roman" w:cs="Times-Roman"/>
          <w:lang w:eastAsia="sl-SI"/>
        </w:rPr>
      </w:pPr>
      <w:r w:rsidRPr="00511034">
        <w:rPr>
          <w:rFonts w:eastAsia="Times New Roman" w:cs="Times-Roman"/>
          <w:lang w:eastAsia="sl-SI"/>
        </w:rPr>
        <w:t xml:space="preserve">Naročnik se zavezuje dobavljeno blago plačati na podlagi potrjenih naročil, in sicer v roku 30 dni od datuma uradnega prejema pravilno izstavljenega </w:t>
      </w:r>
      <w:r w:rsidRPr="00511034">
        <w:rPr>
          <w:rFonts w:eastAsia="Times New Roman" w:cs="Times-Roman"/>
          <w:u w:val="single"/>
          <w:lang w:eastAsia="sl-SI"/>
        </w:rPr>
        <w:t>zbirnega mesečnega računa</w:t>
      </w:r>
      <w:r w:rsidRPr="00511034">
        <w:rPr>
          <w:rFonts w:eastAsia="Times New Roman" w:cs="Times-Roman"/>
          <w:lang w:eastAsia="sl-SI"/>
        </w:rPr>
        <w:t>, na transakcijski račun dobavitelja št.:……………………., odprt pri banki ……………………………. .</w:t>
      </w:r>
      <w:r w:rsidRPr="00511034">
        <w:t xml:space="preserve"> </w:t>
      </w:r>
    </w:p>
    <w:p w:rsidR="00C25D89" w:rsidRPr="00511034" w:rsidRDefault="00C25D89" w:rsidP="00C25D89">
      <w:pPr>
        <w:adjustRightInd w:val="0"/>
        <w:jc w:val="both"/>
        <w:rPr>
          <w:rFonts w:eastAsia="Times New Roman" w:cs="Times-Roman"/>
          <w:lang w:eastAsia="sl-SI"/>
        </w:rPr>
      </w:pPr>
    </w:p>
    <w:p w:rsidR="00C25D89" w:rsidRPr="00511034" w:rsidRDefault="00C25D89" w:rsidP="00C25D89">
      <w:pPr>
        <w:adjustRightInd w:val="0"/>
        <w:jc w:val="both"/>
        <w:rPr>
          <w:rFonts w:eastAsia="Times New Roman" w:cs="Times-Roman"/>
          <w:lang w:eastAsia="sl-SI"/>
        </w:rPr>
      </w:pPr>
      <w:r w:rsidRPr="00511034">
        <w:rPr>
          <w:rFonts w:eastAsia="Times New Roman" w:cs="Times-Roman"/>
          <w:lang w:eastAsia="sl-SI"/>
        </w:rPr>
        <w:t>Dobavitelj bo zbirni mesečni račun izstavil najkasneje do desetega (10) koledarskega dne v mesecu za dobavljeno blago v prejšnjem mesecu. Vsak izstavljen račun bo vseboval podatke o številki pogodbe, naročilnic in dobavnic. Če naročnik zamudi s plačilom, je dobavitelj upravičen zahtevati zakonite zamudne obresti od dneva zapadlosti računa v plačilo do dneva plačila.</w:t>
      </w:r>
    </w:p>
    <w:p w:rsidR="00C25D89" w:rsidRPr="00511034" w:rsidRDefault="00C25D89" w:rsidP="00C25D89">
      <w:pPr>
        <w:jc w:val="both"/>
        <w:rPr>
          <w:rFonts w:cs="Arial"/>
          <w:highlight w:val="yellow"/>
        </w:rPr>
      </w:pPr>
    </w:p>
    <w:p w:rsidR="00C25D89" w:rsidRPr="00511034" w:rsidRDefault="00C25D89" w:rsidP="00C25D89">
      <w:pPr>
        <w:jc w:val="both"/>
        <w:rPr>
          <w:rFonts w:cs="Arial"/>
        </w:rPr>
      </w:pPr>
      <w:r w:rsidRPr="00511034">
        <w:rPr>
          <w:rFonts w:cs="Arial"/>
        </w:rPr>
        <w:t>Za storitve pogarancijskega vzdrževanja bo dobavitelj po sklenitvi pogodbe izstavil račun skladno z določili pogodbe, ki bo urejala vzdrževanje opreme. Plačilni rok je 30. dan od dneva prejetega računa s strani izvajalca.</w:t>
      </w:r>
    </w:p>
    <w:p w:rsidR="00C25D89" w:rsidRPr="00511034" w:rsidRDefault="00C25D89" w:rsidP="00C25D89">
      <w:pPr>
        <w:rPr>
          <w:rFonts w:cs="Arial"/>
        </w:rPr>
      </w:pPr>
    </w:p>
    <w:p w:rsidR="00C25D89" w:rsidRPr="00511034" w:rsidRDefault="00C25D89" w:rsidP="00C25D89">
      <w:pPr>
        <w:jc w:val="center"/>
        <w:rPr>
          <w:rFonts w:cs="Arial"/>
          <w:bCs/>
        </w:rPr>
      </w:pPr>
      <w:r w:rsidRPr="00511034">
        <w:rPr>
          <w:rFonts w:cs="Arial"/>
          <w:bCs/>
        </w:rPr>
        <w:t>10. člen</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V primeru zamude plačila je kupec dolžan prodajalcu na njegovo pisno zahtevo plačati zakonite zamudne obresti za čas zamude.</w:t>
      </w:r>
    </w:p>
    <w:p w:rsidR="00C25D89" w:rsidRPr="00511034" w:rsidRDefault="00C25D89" w:rsidP="00C25D89">
      <w:pPr>
        <w:rPr>
          <w:rFonts w:cs="Arial"/>
          <w:b/>
          <w:bCs/>
        </w:rPr>
      </w:pPr>
    </w:p>
    <w:p w:rsidR="00C25D89" w:rsidRPr="00511034" w:rsidRDefault="00C25D89" w:rsidP="00C25D89">
      <w:pPr>
        <w:adjustRightInd w:val="0"/>
        <w:jc w:val="both"/>
        <w:rPr>
          <w:rFonts w:eastAsia="Times New Roman" w:cs="Times-Roman"/>
          <w:lang w:val="it-IT" w:eastAsia="sl-SI"/>
        </w:rPr>
      </w:pPr>
      <w:r w:rsidRPr="00511034">
        <w:rPr>
          <w:rFonts w:eastAsia="Times New Roman" w:cs="Times-Roman"/>
          <w:lang w:eastAsia="sl-SI"/>
        </w:rPr>
        <w:t xml:space="preserve">V skladu s 26. členom Zakona o spremembah in dopolnitvah Zakona o opravljanju plačilnih storitev za proračunske uporabnike (Ur. l. RS, št. 111/2013) lahko naročnik, kot proračunski uporabniki od 01.01.2015 prejema račune in spremljajočo dokumentacijo izključno v elektronski obliki. </w:t>
      </w:r>
      <w:r w:rsidRPr="00511034">
        <w:rPr>
          <w:rFonts w:eastAsia="Times New Roman" w:cs="Times-Roman"/>
          <w:lang w:val="it-IT" w:eastAsia="sl-SI"/>
        </w:rPr>
        <w:t>Navedeno pomeni obvezo dobavitelja, da mu mora izdane račune, posredovati v e-obliki.</w:t>
      </w:r>
    </w:p>
    <w:p w:rsidR="00C25D89" w:rsidRPr="00511034" w:rsidRDefault="00C25D89" w:rsidP="00C25D89">
      <w:pPr>
        <w:jc w:val="center"/>
        <w:rPr>
          <w:rFonts w:cs="Arial"/>
          <w:bCs/>
        </w:rPr>
      </w:pPr>
      <w:r w:rsidRPr="00511034">
        <w:rPr>
          <w:rFonts w:cs="Arial"/>
          <w:bCs/>
        </w:rPr>
        <w:t>11.člen</w:t>
      </w:r>
    </w:p>
    <w:p w:rsidR="00C25D89" w:rsidRPr="00511034" w:rsidRDefault="00C25D89" w:rsidP="00C25D89">
      <w:pPr>
        <w:adjustRightInd w:val="0"/>
        <w:jc w:val="both"/>
        <w:rPr>
          <w:rFonts w:eastAsia="Times New Roman" w:cs="Times-Roman"/>
          <w:lang w:eastAsia="sl-SI"/>
        </w:rPr>
      </w:pPr>
    </w:p>
    <w:p w:rsidR="00C25D89" w:rsidRPr="00511034" w:rsidRDefault="00C25D89" w:rsidP="00C25D89">
      <w:pPr>
        <w:adjustRightInd w:val="0"/>
        <w:jc w:val="both"/>
        <w:rPr>
          <w:rFonts w:eastAsia="Times New Roman" w:cs="Times-Roman"/>
          <w:lang w:eastAsia="sl-SI"/>
        </w:rPr>
      </w:pPr>
      <w:r w:rsidRPr="00511034">
        <w:rPr>
          <w:rFonts w:eastAsia="Times New Roman" w:cs="Times-Roman"/>
          <w:lang w:eastAsia="sl-SI"/>
        </w:rPr>
        <w:t>V primeru, da dobavitelj zamuja z dobavo iz razlogov, ki niso na strani naročnika ter ne gre za opravičeno zamudo ali višjo silo, je dobavitelj dolžan naročniku plačati pogodbeno kazen v višini 0,5% od vrednosti posameznega naročila brez DDV za vsak koledarski dan zamude, vendar največ 10% vrednosti posameznega naročila brez DDV. Pogodbena kazen se obračuna pri izdanem zbirnem mesečnem računu.</w:t>
      </w:r>
    </w:p>
    <w:p w:rsidR="00C25D89" w:rsidRPr="00511034" w:rsidRDefault="00C25D89" w:rsidP="00C25D89">
      <w:pPr>
        <w:adjustRightInd w:val="0"/>
        <w:jc w:val="both"/>
        <w:rPr>
          <w:rFonts w:eastAsia="Times New Roman" w:cs="Times-Roman"/>
          <w:lang w:eastAsia="sl-SI"/>
        </w:rPr>
      </w:pPr>
    </w:p>
    <w:p w:rsidR="00C25D89" w:rsidRPr="00511034" w:rsidRDefault="00C25D89" w:rsidP="00C25D89">
      <w:pPr>
        <w:adjustRightInd w:val="0"/>
        <w:jc w:val="both"/>
        <w:rPr>
          <w:rFonts w:eastAsia="Times New Roman" w:cs="Times-Roman"/>
          <w:lang w:eastAsia="sl-SI"/>
        </w:rPr>
      </w:pPr>
      <w:r w:rsidRPr="00511034">
        <w:rPr>
          <w:rFonts w:eastAsia="Times New Roman" w:cs="Times-Roman"/>
          <w:lang w:eastAsia="sl-SI"/>
        </w:rPr>
        <w:t>V primeru zamude roka dobave za več kot 21 koledarskih dni ali neizpolnjevanja drugih pogodbenih obveznosti dobavitelja po tej pogodbi, bo naročnik unovčil finančno zavarovanje za dobro izvedbo pogodbenih obveznosti in razdrl pogodbo brez odpovednega roka.</w:t>
      </w:r>
    </w:p>
    <w:p w:rsidR="00C25D89" w:rsidRPr="00511034" w:rsidRDefault="00C25D89" w:rsidP="00C25D89">
      <w:pPr>
        <w:rPr>
          <w:rFonts w:cs="Arial"/>
          <w:b/>
          <w:bCs/>
        </w:rPr>
      </w:pPr>
    </w:p>
    <w:p w:rsidR="00C25D89" w:rsidRDefault="00C25D89" w:rsidP="00C25D89">
      <w:pPr>
        <w:rPr>
          <w:rFonts w:cs="Arial"/>
          <w:b/>
          <w:bCs/>
        </w:rPr>
      </w:pPr>
    </w:p>
    <w:p w:rsidR="00C25D89" w:rsidRPr="00511034" w:rsidRDefault="00C25D89" w:rsidP="00C25D89">
      <w:pPr>
        <w:rPr>
          <w:rFonts w:cs="Arial"/>
          <w:b/>
          <w:bCs/>
        </w:rPr>
      </w:pPr>
    </w:p>
    <w:p w:rsidR="00C25D89" w:rsidRPr="00511034" w:rsidRDefault="00C25D89" w:rsidP="00C25D89">
      <w:pPr>
        <w:rPr>
          <w:rFonts w:cs="Arial"/>
          <w:b/>
          <w:bCs/>
        </w:rPr>
      </w:pPr>
      <w:r w:rsidRPr="00511034">
        <w:rPr>
          <w:rFonts w:cs="Arial"/>
          <w:b/>
          <w:bCs/>
        </w:rPr>
        <w:t>IV. Rok za izvedbo, podizvajalci</w:t>
      </w:r>
    </w:p>
    <w:p w:rsidR="00C25D89" w:rsidRPr="00511034" w:rsidRDefault="00C25D89" w:rsidP="00C25D89">
      <w:pPr>
        <w:rPr>
          <w:rFonts w:cs="Arial"/>
        </w:rPr>
      </w:pPr>
    </w:p>
    <w:p w:rsidR="00C25D89" w:rsidRPr="00511034" w:rsidRDefault="00C25D89" w:rsidP="00C25D89">
      <w:pPr>
        <w:jc w:val="center"/>
        <w:rPr>
          <w:rFonts w:cs="Arial"/>
          <w:bCs/>
        </w:rPr>
      </w:pPr>
      <w:r w:rsidRPr="00511034">
        <w:rPr>
          <w:rFonts w:cs="Arial"/>
          <w:bCs/>
        </w:rPr>
        <w:t>12. člen</w:t>
      </w:r>
    </w:p>
    <w:p w:rsidR="00C25D89" w:rsidRPr="00511034" w:rsidRDefault="00C25D89" w:rsidP="00C25D89">
      <w:pPr>
        <w:jc w:val="both"/>
        <w:rPr>
          <w:rFonts w:cs="Arial"/>
        </w:rPr>
      </w:pPr>
    </w:p>
    <w:p w:rsidR="00C25D89" w:rsidRPr="00511034" w:rsidRDefault="00C25D89" w:rsidP="00C25D89">
      <w:pPr>
        <w:tabs>
          <w:tab w:val="num" w:pos="704"/>
        </w:tabs>
        <w:jc w:val="both"/>
        <w:rPr>
          <w:rFonts w:cs="Arial"/>
        </w:rPr>
      </w:pPr>
      <w:r w:rsidRPr="00511034">
        <w:rPr>
          <w:rFonts w:cs="Arial"/>
        </w:rPr>
        <w:t>Dobavitelj bo izpolnil obveznosti, prevzete s to pogodbo, s/brez podizvajalcev: (ustrezno označi)</w:t>
      </w:r>
    </w:p>
    <w:p w:rsidR="00C25D89" w:rsidRPr="00511034" w:rsidRDefault="00C25D89" w:rsidP="00C25D89">
      <w:pPr>
        <w:widowControl/>
        <w:numPr>
          <w:ilvl w:val="1"/>
          <w:numId w:val="22"/>
        </w:numPr>
        <w:tabs>
          <w:tab w:val="num" w:pos="567"/>
        </w:tabs>
        <w:autoSpaceDE/>
        <w:autoSpaceDN/>
        <w:ind w:left="567" w:hanging="425"/>
        <w:jc w:val="both"/>
        <w:rPr>
          <w:rFonts w:cs="Arial"/>
        </w:rPr>
      </w:pPr>
      <w:r w:rsidRPr="00511034">
        <w:rPr>
          <w:rFonts w:cs="Arial"/>
        </w:rPr>
        <w:t>podizvajalec:______________ (navedba vsake vrsta del, ki jih bo izvedel podizvajalec; podatki o podizvajalcu (naziv, polni naslov, matična številka, davčna številka in transakcijski račun); predmet, količina, vrednost, kraj in rok izvedbe teh del)</w:t>
      </w:r>
    </w:p>
    <w:p w:rsidR="00C25D89" w:rsidRPr="00511034" w:rsidRDefault="00C25D89" w:rsidP="00C25D89">
      <w:pPr>
        <w:widowControl/>
        <w:numPr>
          <w:ilvl w:val="1"/>
          <w:numId w:val="22"/>
        </w:numPr>
        <w:tabs>
          <w:tab w:val="num" w:pos="567"/>
        </w:tabs>
        <w:autoSpaceDE/>
        <w:autoSpaceDN/>
        <w:ind w:left="567" w:hanging="425"/>
        <w:jc w:val="both"/>
        <w:rPr>
          <w:rFonts w:cs="Arial"/>
        </w:rPr>
      </w:pPr>
      <w:r w:rsidRPr="00511034">
        <w:rPr>
          <w:rFonts w:cs="Arial"/>
        </w:rPr>
        <w:t>podizvajalec:______________ (navedba vsake vrsta del, ki jih bo izvedel podizvajalec; podatki o podizvajalcu (naziv, polni naslov, matična številka, davčna številka in transakcijski račun); predmet, količina, vrednost, kraj in rok izvedbe teh del)</w:t>
      </w:r>
    </w:p>
    <w:p w:rsidR="00C25D89" w:rsidRPr="00511034" w:rsidRDefault="00C25D89" w:rsidP="00C25D89">
      <w:pPr>
        <w:ind w:left="426"/>
        <w:jc w:val="both"/>
      </w:pPr>
    </w:p>
    <w:p w:rsidR="00C25D89" w:rsidRPr="00511034" w:rsidRDefault="00C25D89" w:rsidP="00C25D89">
      <w:pPr>
        <w:shd w:val="clear" w:color="auto" w:fill="FFFFFF"/>
        <w:jc w:val="both"/>
        <w:rPr>
          <w:rFonts w:cs="Arial"/>
        </w:rPr>
      </w:pPr>
      <w:r w:rsidRPr="00511034">
        <w:rPr>
          <w:rFonts w:cs="Arial"/>
        </w:rPr>
        <w:t>Le če podizvajalec v skladu in na način, določen v drugem in tretjem odstavku 94. člena ZJN-3, zahteva neposredno plačilo, se šteje, da je neposredno plačilo podizvajalcu obvezno v skladu z ZJN-3 in obveznost zavezuje naročnika in glavnega izvajalca. Kadar namerava ponudnik izvesti javno naročilo s podizvajalcem, ki zahteva neposredno plačilo v skladu s 94. členom ZJN-3, mora:</w:t>
      </w:r>
    </w:p>
    <w:p w:rsidR="00C25D89" w:rsidRPr="00511034" w:rsidRDefault="00C25D89" w:rsidP="00C25D89">
      <w:pPr>
        <w:shd w:val="clear" w:color="auto" w:fill="FFFFFF"/>
        <w:ind w:firstLine="329"/>
        <w:jc w:val="both"/>
        <w:rPr>
          <w:rFonts w:cs="Arial"/>
        </w:rPr>
      </w:pPr>
      <w:r w:rsidRPr="00511034">
        <w:rPr>
          <w:rFonts w:cs="Arial"/>
        </w:rPr>
        <w:t>– glavni izvajalec v pogodbi pooblastiti naročnika, da na podlagi potrjenega računa oziroma situacije s strani glavnega izvajalca neposredno plačuje podizvajalcu,</w:t>
      </w:r>
    </w:p>
    <w:p w:rsidR="00C25D89" w:rsidRPr="00511034" w:rsidRDefault="00C25D89" w:rsidP="00C25D89">
      <w:pPr>
        <w:shd w:val="clear" w:color="auto" w:fill="FFFFFF"/>
        <w:ind w:firstLine="329"/>
        <w:jc w:val="both"/>
        <w:rPr>
          <w:rFonts w:cs="Arial"/>
        </w:rPr>
      </w:pPr>
      <w:r w:rsidRPr="00511034">
        <w:rPr>
          <w:rFonts w:cs="Arial"/>
        </w:rPr>
        <w:t>– podizvajalec predložiti soglasje, na podlagi katerega naročnik namesto ponudnika poravna podizvajalčevo terjatev do ponudnika,</w:t>
      </w:r>
    </w:p>
    <w:p w:rsidR="00C25D89" w:rsidRPr="00511034" w:rsidRDefault="00C25D89" w:rsidP="00C25D89">
      <w:pPr>
        <w:shd w:val="clear" w:color="auto" w:fill="FFFFFF"/>
        <w:ind w:firstLine="329"/>
        <w:jc w:val="both"/>
        <w:rPr>
          <w:rFonts w:cs="Arial"/>
        </w:rPr>
      </w:pPr>
      <w:r w:rsidRPr="00511034">
        <w:rPr>
          <w:rFonts w:cs="Arial"/>
        </w:rPr>
        <w:t>– glavni izvajalec svojemu računu ali situaciji priložiti račun ali situacijo podizvajalca, ki ga je predhodno potrdil.</w:t>
      </w:r>
    </w:p>
    <w:p w:rsidR="00C25D89" w:rsidRPr="00511034" w:rsidRDefault="00C25D89" w:rsidP="00C25D89">
      <w:pPr>
        <w:shd w:val="clear" w:color="auto" w:fill="FFFFFF"/>
        <w:jc w:val="both"/>
        <w:rPr>
          <w:rFonts w:cs="Arial"/>
        </w:rPr>
      </w:pPr>
      <w:r w:rsidRPr="00511034">
        <w:rPr>
          <w:rFonts w:cs="Arial"/>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C25D89" w:rsidRPr="00511034" w:rsidRDefault="00C25D89" w:rsidP="00C25D89">
      <w:pPr>
        <w:rPr>
          <w:rFonts w:cs="Arial"/>
        </w:rPr>
      </w:pPr>
    </w:p>
    <w:p w:rsidR="00C25D89" w:rsidRPr="00511034" w:rsidRDefault="00C25D89" w:rsidP="00C25D89">
      <w:pPr>
        <w:rPr>
          <w:rFonts w:cs="Arial"/>
        </w:rPr>
      </w:pPr>
    </w:p>
    <w:p w:rsidR="00C25D89" w:rsidRPr="00511034" w:rsidRDefault="00C25D89" w:rsidP="00C25D89">
      <w:pPr>
        <w:rPr>
          <w:rFonts w:cs="Arial"/>
          <w:b/>
          <w:bCs/>
        </w:rPr>
      </w:pPr>
      <w:r w:rsidRPr="00511034">
        <w:rPr>
          <w:rFonts w:cs="Arial"/>
          <w:b/>
          <w:bCs/>
        </w:rPr>
        <w:t>V.  Zavarovanje pogodbe</w:t>
      </w:r>
    </w:p>
    <w:p w:rsidR="00C25D89" w:rsidRPr="00511034" w:rsidRDefault="00C25D89" w:rsidP="00C25D89">
      <w:pPr>
        <w:rPr>
          <w:rFonts w:cs="Arial"/>
        </w:rPr>
      </w:pPr>
    </w:p>
    <w:p w:rsidR="00C25D89" w:rsidRPr="00511034" w:rsidRDefault="00C25D89" w:rsidP="00C25D89">
      <w:pPr>
        <w:jc w:val="center"/>
        <w:rPr>
          <w:rFonts w:cs="Arial"/>
          <w:bCs/>
        </w:rPr>
      </w:pPr>
      <w:r w:rsidRPr="00511034">
        <w:rPr>
          <w:rFonts w:cs="Arial"/>
          <w:bCs/>
        </w:rPr>
        <w:t>13. člen</w:t>
      </w:r>
    </w:p>
    <w:p w:rsidR="00C25D89" w:rsidRPr="00511034" w:rsidRDefault="00C25D89" w:rsidP="00C25D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p>
    <w:p w:rsidR="00C25D89" w:rsidRPr="00511034" w:rsidRDefault="00C25D89" w:rsidP="00C25D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r w:rsidRPr="00511034">
        <w:rPr>
          <w:rFonts w:cs="Arial"/>
        </w:rPr>
        <w:t xml:space="preserve">Dobavitelj predloži kupcu najkasneje v 10 dneh po podpisu pogodbe bianco menico z menično izjavo za dobro izvedbo pogodbenih obveznosti za potrošne materiale, in sicer v višini </w:t>
      </w:r>
      <w:r>
        <w:rPr>
          <w:rFonts w:cs="Arial"/>
        </w:rPr>
        <w:t>5</w:t>
      </w:r>
      <w:r w:rsidRPr="00511034">
        <w:rPr>
          <w:rFonts w:cs="Arial"/>
        </w:rPr>
        <w:t>% okvirne pogodbene vrednosti z DDV za obdobje 5 let. Predložitev bianco menice z menično izjavo je pogoj za veljavnost pogodbe. Bianco menica za dobro izvedbo pogodbenih obveznosti mora veljati še 30 dni po zadnjem dnevu veljavnosti pogodbe. Naročnik bo unovčil menico za dobro izvedbo pogodbenih obveznosti, če se bo izkazalo, da naročilo ni izvedeno v rokih, kvaliteti in količini, zahtevanih v razpisni dokumentaciji in pogodbi. Bianco menica za dobro izvedbo pogodbenih obveznosti služi tudi za poplačilo potrjenih obveznosti ponudnika do podizvajalcev.</w:t>
      </w:r>
    </w:p>
    <w:p w:rsidR="00C25D89" w:rsidRPr="00511034" w:rsidRDefault="00C25D89" w:rsidP="00C25D89">
      <w:pPr>
        <w:jc w:val="both"/>
        <w:rPr>
          <w:rFonts w:cs="Arial"/>
        </w:rPr>
      </w:pPr>
    </w:p>
    <w:p w:rsidR="00C25D89" w:rsidRPr="00511034" w:rsidRDefault="00C25D89" w:rsidP="00C25D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r w:rsidRPr="00511034">
        <w:rPr>
          <w:rFonts w:cs="Arial"/>
        </w:rPr>
        <w:t>Garancija za dobro izvedbo pogodbenih obveznosti mora biti unovčljiva na prvi poziv. Garancija mora biti podana v obliki, kot je predpisana v razpisni dokumentaciji.</w:t>
      </w:r>
    </w:p>
    <w:p w:rsidR="00C25D89" w:rsidRPr="00511034" w:rsidRDefault="00C25D89" w:rsidP="00C25D89">
      <w:pPr>
        <w:jc w:val="both"/>
        <w:rPr>
          <w:rFonts w:cs="Arial"/>
        </w:rPr>
      </w:pPr>
    </w:p>
    <w:p w:rsidR="00C25D89" w:rsidRPr="00511034" w:rsidRDefault="00C25D89" w:rsidP="00C25D89">
      <w:pPr>
        <w:jc w:val="both"/>
        <w:rPr>
          <w:rFonts w:cs="Arial"/>
        </w:rPr>
      </w:pPr>
    </w:p>
    <w:p w:rsidR="00C25D89" w:rsidRPr="00511034" w:rsidRDefault="00C25D89" w:rsidP="00C25D89">
      <w:pPr>
        <w:rPr>
          <w:rFonts w:cs="Arial"/>
          <w:b/>
          <w:bCs/>
        </w:rPr>
      </w:pPr>
      <w:r w:rsidRPr="00511034">
        <w:rPr>
          <w:rFonts w:cs="Arial"/>
          <w:b/>
          <w:bCs/>
        </w:rPr>
        <w:t>VI. Sodelovanje, višja sila, pooblaščene osebe</w:t>
      </w:r>
    </w:p>
    <w:p w:rsidR="00C25D89" w:rsidRPr="00511034" w:rsidRDefault="00C25D89" w:rsidP="00C25D89">
      <w:pPr>
        <w:rPr>
          <w:rFonts w:cs="Arial"/>
        </w:rPr>
      </w:pPr>
    </w:p>
    <w:p w:rsidR="00C25D89" w:rsidRPr="00511034" w:rsidRDefault="00C25D89" w:rsidP="00C25D89">
      <w:pPr>
        <w:jc w:val="center"/>
        <w:rPr>
          <w:rFonts w:cs="Arial"/>
          <w:bCs/>
        </w:rPr>
      </w:pPr>
      <w:r w:rsidRPr="00511034">
        <w:rPr>
          <w:rFonts w:cs="Arial"/>
          <w:bCs/>
        </w:rPr>
        <w:t>14. člen</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Kupec se zavezuje, da bo za nemoteno izvajanje pogodbenih obveznosti prodajalca zagotovil takoj po podpisu pogodbe sodelovanje oseb, ki bodo v stiku s prodajalcem.</w:t>
      </w:r>
    </w:p>
    <w:p w:rsidR="00C25D89" w:rsidRPr="00511034" w:rsidRDefault="00C25D89" w:rsidP="00C25D89">
      <w:pPr>
        <w:rPr>
          <w:rFonts w:cs="Arial"/>
        </w:rPr>
      </w:pPr>
    </w:p>
    <w:p w:rsidR="00C25D89" w:rsidRPr="00511034" w:rsidRDefault="00C25D89" w:rsidP="00C25D89">
      <w:pPr>
        <w:jc w:val="center"/>
        <w:rPr>
          <w:rFonts w:cs="Arial"/>
          <w:bCs/>
        </w:rPr>
      </w:pPr>
      <w:r w:rsidRPr="00511034">
        <w:rPr>
          <w:rFonts w:cs="Arial"/>
          <w:bCs/>
        </w:rPr>
        <w:t>15. člen</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Dobavitelj bo morebitne ovire za izvedbo pogodbe nemudoma sporočil kupcu in predlagal, kako jih razrešiti v okviru pogodbenih določil. Kupec se bo na opozorila nemudoma odzval in potrdil ali zavrnil predlagano rešitev.</w:t>
      </w:r>
    </w:p>
    <w:p w:rsidR="00C25D89" w:rsidRPr="00511034" w:rsidRDefault="00C25D89" w:rsidP="00C25D89">
      <w:pPr>
        <w:rPr>
          <w:rFonts w:cs="Arial"/>
        </w:rPr>
      </w:pPr>
    </w:p>
    <w:p w:rsidR="00C25D89" w:rsidRPr="00511034" w:rsidRDefault="00C25D89" w:rsidP="00C25D89">
      <w:pPr>
        <w:jc w:val="center"/>
        <w:rPr>
          <w:rFonts w:cs="Arial"/>
          <w:bCs/>
        </w:rPr>
      </w:pPr>
      <w:r w:rsidRPr="00511034">
        <w:rPr>
          <w:rFonts w:cs="Arial"/>
          <w:bCs/>
        </w:rPr>
        <w:t>16. člen</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lastRenderedPageBreak/>
        <w:t>V primeru višje sile, ki bi ovirala izvajanje pogodbenih določil se bosta kupec in dobavitelj sestala in proučila oziroma opredelila nove rešitve.</w:t>
      </w:r>
    </w:p>
    <w:p w:rsidR="00C25D89" w:rsidRPr="00511034" w:rsidRDefault="00C25D89" w:rsidP="00C25D89">
      <w:pPr>
        <w:rPr>
          <w:rFonts w:cs="Arial"/>
        </w:rPr>
      </w:pPr>
    </w:p>
    <w:p w:rsidR="00C25D89" w:rsidRPr="00511034" w:rsidRDefault="00C25D89" w:rsidP="00C25D89">
      <w:pPr>
        <w:jc w:val="center"/>
        <w:rPr>
          <w:rFonts w:cs="Arial"/>
          <w:bCs/>
        </w:rPr>
      </w:pPr>
      <w:r w:rsidRPr="00511034">
        <w:rPr>
          <w:rFonts w:cs="Arial"/>
          <w:bCs/>
        </w:rPr>
        <w:t>17. člen</w:t>
      </w:r>
    </w:p>
    <w:p w:rsidR="00C25D89" w:rsidRPr="00511034" w:rsidRDefault="00C25D89" w:rsidP="00C25D89">
      <w:pPr>
        <w:jc w:val="both"/>
        <w:rPr>
          <w:rFonts w:cs="Arial"/>
          <w:bCs/>
        </w:rPr>
      </w:pPr>
    </w:p>
    <w:p w:rsidR="00C25D89" w:rsidRPr="00511034" w:rsidRDefault="00C25D89" w:rsidP="00C25D89">
      <w:pPr>
        <w:adjustRightInd w:val="0"/>
        <w:ind w:left="284" w:hanging="284"/>
        <w:jc w:val="both"/>
        <w:rPr>
          <w:rFonts w:eastAsia="Times New Roman" w:cs="Times-Roman"/>
          <w:lang w:eastAsia="sl-SI"/>
        </w:rPr>
      </w:pPr>
      <w:r w:rsidRPr="00511034">
        <w:rPr>
          <w:rFonts w:eastAsia="Times New Roman" w:cs="Times-Roman"/>
          <w:lang w:eastAsia="sl-SI"/>
        </w:rPr>
        <w:t xml:space="preserve">S strani naročnika je skrbnik te pogodbe: </w:t>
      </w:r>
    </w:p>
    <w:p w:rsidR="00C25D89" w:rsidRPr="00511034" w:rsidRDefault="00C25D89" w:rsidP="00C25D89">
      <w:pPr>
        <w:widowControl/>
        <w:numPr>
          <w:ilvl w:val="0"/>
          <w:numId w:val="26"/>
        </w:numPr>
        <w:adjustRightInd w:val="0"/>
        <w:spacing w:line="276" w:lineRule="auto"/>
        <w:contextualSpacing/>
        <w:jc w:val="both"/>
        <w:rPr>
          <w:rFonts w:eastAsia="Times New Roman" w:cs="Times-Roman"/>
          <w:lang w:eastAsia="sl-SI"/>
        </w:rPr>
      </w:pPr>
      <w:r w:rsidRPr="00511034">
        <w:rPr>
          <w:rFonts w:eastAsia="Times New Roman" w:cs="Times-Roman"/>
          <w:lang w:eastAsia="sl-SI"/>
        </w:rPr>
        <w:t xml:space="preserve"> </w:t>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lang w:eastAsia="sl-SI"/>
        </w:rPr>
        <w:t xml:space="preserve"> (ime in priimek),</w:t>
      </w:r>
    </w:p>
    <w:p w:rsidR="00C25D89" w:rsidRPr="00511034" w:rsidRDefault="00C25D89" w:rsidP="00C25D89">
      <w:pPr>
        <w:widowControl/>
        <w:numPr>
          <w:ilvl w:val="0"/>
          <w:numId w:val="26"/>
        </w:numPr>
        <w:adjustRightInd w:val="0"/>
        <w:spacing w:line="276" w:lineRule="auto"/>
        <w:contextualSpacing/>
        <w:jc w:val="both"/>
        <w:rPr>
          <w:rFonts w:eastAsia="Times New Roman" w:cs="Times-Roman"/>
          <w:lang w:eastAsia="sl-SI"/>
        </w:rPr>
      </w:pPr>
      <w:r w:rsidRPr="00511034">
        <w:rPr>
          <w:rFonts w:eastAsia="Times New Roman" w:cs="Times-Roman"/>
          <w:lang w:eastAsia="sl-SI"/>
        </w:rPr>
        <w:t xml:space="preserve"> </w:t>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lang w:eastAsia="sl-SI"/>
        </w:rPr>
        <w:t xml:space="preserve"> (elektronski naslov),</w:t>
      </w:r>
    </w:p>
    <w:p w:rsidR="00C25D89" w:rsidRPr="00511034" w:rsidRDefault="00C25D89" w:rsidP="00C25D89">
      <w:pPr>
        <w:widowControl/>
        <w:numPr>
          <w:ilvl w:val="0"/>
          <w:numId w:val="26"/>
        </w:numPr>
        <w:autoSpaceDE/>
        <w:autoSpaceDN/>
        <w:spacing w:line="276" w:lineRule="auto"/>
        <w:contextualSpacing/>
        <w:rPr>
          <w:rFonts w:eastAsia="Times New Roman" w:cs="Times-Roman"/>
          <w:lang w:eastAsia="sl-SI"/>
        </w:rPr>
      </w:pPr>
      <w:r w:rsidRPr="00511034">
        <w:rPr>
          <w:rFonts w:eastAsia="Times New Roman" w:cs="Times-Roman"/>
          <w:lang w:eastAsia="sl-SI"/>
        </w:rPr>
        <w:t xml:space="preserve"> </w:t>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lang w:eastAsia="sl-SI"/>
        </w:rPr>
        <w:t xml:space="preserve"> (telefonska številka).</w:t>
      </w:r>
    </w:p>
    <w:p w:rsidR="00C25D89" w:rsidRPr="00511034" w:rsidRDefault="00C25D89" w:rsidP="00C25D89">
      <w:pPr>
        <w:adjustRightInd w:val="0"/>
        <w:jc w:val="both"/>
        <w:rPr>
          <w:rFonts w:eastAsia="Times New Roman" w:cs="Times-Roman"/>
          <w:lang w:eastAsia="sl-SI"/>
        </w:rPr>
      </w:pPr>
    </w:p>
    <w:p w:rsidR="00C25D89" w:rsidRPr="00511034" w:rsidRDefault="00C25D89" w:rsidP="00C25D89">
      <w:pPr>
        <w:adjustRightInd w:val="0"/>
        <w:jc w:val="both"/>
        <w:rPr>
          <w:rFonts w:eastAsia="Times New Roman" w:cs="Times-Roman"/>
          <w:lang w:eastAsia="sl-SI"/>
        </w:rPr>
      </w:pPr>
      <w:r w:rsidRPr="00511034">
        <w:rPr>
          <w:rFonts w:eastAsia="Times New Roman" w:cs="Times-Roman"/>
          <w:lang w:eastAsia="sl-SI"/>
        </w:rPr>
        <w:t>S strani dobavitelja je skrbnik te pogodbe:</w:t>
      </w:r>
    </w:p>
    <w:p w:rsidR="00C25D89" w:rsidRPr="00511034" w:rsidRDefault="00C25D89" w:rsidP="00C25D89">
      <w:pPr>
        <w:widowControl/>
        <w:numPr>
          <w:ilvl w:val="0"/>
          <w:numId w:val="26"/>
        </w:numPr>
        <w:adjustRightInd w:val="0"/>
        <w:spacing w:line="276" w:lineRule="auto"/>
        <w:contextualSpacing/>
        <w:jc w:val="both"/>
        <w:rPr>
          <w:rFonts w:eastAsia="Times New Roman" w:cs="Times-Roman"/>
          <w:lang w:eastAsia="sl-SI"/>
        </w:rPr>
      </w:pP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lang w:eastAsia="sl-SI"/>
        </w:rPr>
        <w:t xml:space="preserve"> (ime in priimek),</w:t>
      </w:r>
    </w:p>
    <w:p w:rsidR="00C25D89" w:rsidRPr="00511034" w:rsidRDefault="00C25D89" w:rsidP="00C25D89">
      <w:pPr>
        <w:widowControl/>
        <w:numPr>
          <w:ilvl w:val="0"/>
          <w:numId w:val="26"/>
        </w:numPr>
        <w:adjustRightInd w:val="0"/>
        <w:spacing w:line="276" w:lineRule="auto"/>
        <w:contextualSpacing/>
        <w:jc w:val="both"/>
        <w:rPr>
          <w:rFonts w:eastAsia="Times New Roman" w:cs="Times-Roman"/>
          <w:lang w:eastAsia="sl-SI"/>
        </w:rPr>
      </w:pPr>
      <w:r w:rsidRPr="00511034">
        <w:rPr>
          <w:rFonts w:eastAsia="Times New Roman" w:cs="Times-Roman"/>
          <w:lang w:eastAsia="sl-SI"/>
        </w:rPr>
        <w:t xml:space="preserve"> </w:t>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lang w:eastAsia="sl-SI"/>
        </w:rPr>
        <w:t xml:space="preserve"> (elektronski naslov),</w:t>
      </w:r>
    </w:p>
    <w:p w:rsidR="00C25D89" w:rsidRPr="00511034" w:rsidRDefault="00C25D89" w:rsidP="00C25D89">
      <w:pPr>
        <w:widowControl/>
        <w:numPr>
          <w:ilvl w:val="0"/>
          <w:numId w:val="26"/>
        </w:numPr>
        <w:autoSpaceDE/>
        <w:autoSpaceDN/>
        <w:spacing w:line="276" w:lineRule="auto"/>
        <w:contextualSpacing/>
        <w:rPr>
          <w:rFonts w:eastAsia="Times New Roman" w:cs="Times-Roman"/>
          <w:lang w:eastAsia="sl-SI"/>
        </w:rPr>
      </w:pPr>
      <w:r w:rsidRPr="00511034">
        <w:rPr>
          <w:rFonts w:eastAsia="Times New Roman" w:cs="Times-Roman"/>
          <w:lang w:eastAsia="sl-SI"/>
        </w:rPr>
        <w:t xml:space="preserve"> </w:t>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u w:val="dotted"/>
          <w:lang w:eastAsia="sl-SI"/>
        </w:rPr>
        <w:tab/>
      </w:r>
      <w:r w:rsidRPr="00511034">
        <w:rPr>
          <w:rFonts w:eastAsia="Times New Roman" w:cs="Times-Roman"/>
          <w:lang w:eastAsia="sl-SI"/>
        </w:rPr>
        <w:t xml:space="preserve"> (telefonska številka).</w:t>
      </w:r>
    </w:p>
    <w:p w:rsidR="00C25D89" w:rsidRPr="00511034" w:rsidRDefault="00C25D89" w:rsidP="00C25D89">
      <w:pPr>
        <w:jc w:val="both"/>
        <w:rPr>
          <w:rFonts w:cs="Arial"/>
          <w:bCs/>
        </w:rPr>
      </w:pPr>
    </w:p>
    <w:p w:rsidR="00C25D89" w:rsidRPr="00511034" w:rsidRDefault="00C25D89" w:rsidP="00C25D89">
      <w:pPr>
        <w:jc w:val="both"/>
        <w:rPr>
          <w:rFonts w:cs="Arial"/>
          <w:bCs/>
        </w:rPr>
      </w:pPr>
    </w:p>
    <w:p w:rsidR="00C25D89" w:rsidRPr="00511034" w:rsidRDefault="00C25D89" w:rsidP="00C25D89">
      <w:pPr>
        <w:rPr>
          <w:rFonts w:cs="Arial"/>
          <w:b/>
          <w:bCs/>
        </w:rPr>
      </w:pPr>
      <w:r w:rsidRPr="00511034">
        <w:rPr>
          <w:rFonts w:cs="Arial"/>
          <w:b/>
          <w:bCs/>
        </w:rPr>
        <w:t>VII. Protikorupcijska klavzula, reševanje sporov, dokumentacija</w:t>
      </w:r>
    </w:p>
    <w:p w:rsidR="00C25D89" w:rsidRPr="00511034" w:rsidRDefault="00C25D89" w:rsidP="00C25D89">
      <w:pPr>
        <w:rPr>
          <w:rFonts w:cs="Arial"/>
          <w:b/>
          <w:bCs/>
          <w:i/>
        </w:rPr>
      </w:pPr>
    </w:p>
    <w:p w:rsidR="00C25D89" w:rsidRPr="00511034" w:rsidRDefault="00C25D89" w:rsidP="00C25D89">
      <w:pPr>
        <w:jc w:val="center"/>
        <w:rPr>
          <w:rFonts w:cs="Arial"/>
          <w:bCs/>
        </w:rPr>
      </w:pPr>
      <w:r w:rsidRPr="00511034">
        <w:rPr>
          <w:rFonts w:cs="Arial"/>
          <w:bCs/>
        </w:rPr>
        <w:t>18. člen</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Odstop te pogodbe tretjemu v primeru statusnih sprememb prodajalca je možen samo s pisnim soglasjem obeh pogodbenih strank.</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 xml:space="preserve">Dobavitelj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V primeru kršitve ali poskusa kršitve te klavzule, je že sklenjena in veljavna pogodba nična, če pa pogodba še ni veljavna, se šteje, da pogodba še ni bila sklenjena. </w:t>
      </w:r>
    </w:p>
    <w:p w:rsidR="00C25D89" w:rsidRPr="00511034" w:rsidRDefault="00C25D89" w:rsidP="00C25D89">
      <w:pPr>
        <w:jc w:val="both"/>
        <w:rPr>
          <w:rFonts w:cs="Arial"/>
        </w:rPr>
      </w:pPr>
    </w:p>
    <w:p w:rsidR="00C25D89" w:rsidRPr="00511034" w:rsidRDefault="00C25D89" w:rsidP="00C25D89">
      <w:pPr>
        <w:keepNext/>
        <w:keepLines/>
        <w:jc w:val="both"/>
        <w:rPr>
          <w:rFonts w:cs="Arial"/>
        </w:rPr>
      </w:pPr>
      <w:r w:rsidRPr="00511034">
        <w:rPr>
          <w:rFonts w:cs="Arial"/>
        </w:rPr>
        <w:t>Katerakoli od pogodbenih strank lahko zaradi bistvenih kršitev pogodbenih obveznosti s strani nasprotne stranke, če kršitve ne prenehajo po pisnem opominu, odstopi od pogodbe. V primeru odstopa sta pogodbeni stranki dolžni poravnati medsebojne obveznosti iz te pogodbe in nastalo škodo.</w:t>
      </w:r>
    </w:p>
    <w:p w:rsidR="00C25D89" w:rsidRPr="00511034" w:rsidRDefault="00C25D89" w:rsidP="00C25D89">
      <w:pPr>
        <w:keepNext/>
        <w:keepLines/>
        <w:jc w:val="both"/>
        <w:rPr>
          <w:rFonts w:cs="Arial"/>
        </w:rPr>
      </w:pPr>
    </w:p>
    <w:p w:rsidR="00C25D89" w:rsidRPr="00511034" w:rsidRDefault="00C25D89" w:rsidP="00C25D89">
      <w:pPr>
        <w:jc w:val="center"/>
        <w:rPr>
          <w:rFonts w:cs="Arial"/>
          <w:bCs/>
        </w:rPr>
      </w:pPr>
      <w:r w:rsidRPr="00511034">
        <w:rPr>
          <w:rFonts w:cs="Arial"/>
          <w:bCs/>
        </w:rPr>
        <w:t>19. člen</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Vse spore iz te pogodbe bosta pogodbeni stranki reševali prvenstveno sporazumno, če do sporazuma ne pride, bo pristojno stvarno pristojno sodišče v Kranju.</w:t>
      </w:r>
    </w:p>
    <w:p w:rsidR="00C25D89" w:rsidRPr="00511034" w:rsidRDefault="00C25D89" w:rsidP="00C25D89">
      <w:pPr>
        <w:rPr>
          <w:rFonts w:cs="Arial"/>
        </w:rPr>
      </w:pPr>
    </w:p>
    <w:p w:rsidR="00C25D89" w:rsidRPr="00511034" w:rsidRDefault="00C25D89" w:rsidP="00C25D89">
      <w:pPr>
        <w:jc w:val="center"/>
        <w:rPr>
          <w:rFonts w:cs="Arial"/>
          <w:bCs/>
        </w:rPr>
      </w:pPr>
      <w:r w:rsidRPr="00511034">
        <w:rPr>
          <w:rFonts w:cs="Arial"/>
          <w:bCs/>
        </w:rPr>
        <w:t>20. člen</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Pri tolmačenju te pogodbe in reševanju sporov se poleg pogodbe in Obligacijskega upoštevajo kot sestavni deli pogodbe tudi:</w:t>
      </w:r>
    </w:p>
    <w:p w:rsidR="00C25D89" w:rsidRPr="00511034" w:rsidRDefault="00C25D89" w:rsidP="00C25D89">
      <w:pPr>
        <w:widowControl/>
        <w:numPr>
          <w:ilvl w:val="0"/>
          <w:numId w:val="19"/>
        </w:numPr>
        <w:autoSpaceDE/>
        <w:autoSpaceDN/>
        <w:ind w:left="714" w:hanging="357"/>
        <w:jc w:val="both"/>
        <w:rPr>
          <w:rFonts w:cs="Arial"/>
        </w:rPr>
      </w:pPr>
      <w:r w:rsidRPr="00511034">
        <w:rPr>
          <w:rFonts w:cs="Arial"/>
        </w:rPr>
        <w:t>razpisna dokumentacija,</w:t>
      </w:r>
    </w:p>
    <w:p w:rsidR="00C25D89" w:rsidRPr="00511034" w:rsidRDefault="00C25D89" w:rsidP="00C25D89">
      <w:pPr>
        <w:widowControl/>
        <w:numPr>
          <w:ilvl w:val="0"/>
          <w:numId w:val="19"/>
        </w:numPr>
        <w:autoSpaceDE/>
        <w:autoSpaceDN/>
        <w:ind w:left="714" w:hanging="357"/>
        <w:jc w:val="both"/>
        <w:rPr>
          <w:rFonts w:cs="Arial"/>
        </w:rPr>
      </w:pPr>
      <w:r w:rsidRPr="00511034">
        <w:rPr>
          <w:rFonts w:cs="Arial"/>
        </w:rPr>
        <w:t>ponudbena dokumentacija z izjavo o soglašanju z razpisnimi pogoji.</w:t>
      </w:r>
    </w:p>
    <w:p w:rsidR="00C25D89" w:rsidRPr="00511034" w:rsidRDefault="00C25D89" w:rsidP="00C25D89">
      <w:pPr>
        <w:widowControl/>
        <w:autoSpaceDE/>
        <w:autoSpaceDN/>
        <w:ind w:left="714"/>
        <w:jc w:val="both"/>
        <w:rPr>
          <w:rFonts w:cs="Arial"/>
        </w:rPr>
      </w:pPr>
    </w:p>
    <w:p w:rsidR="00C25D89" w:rsidRPr="00511034" w:rsidRDefault="00C25D89" w:rsidP="00C25D89">
      <w:pPr>
        <w:rPr>
          <w:rFonts w:cs="Arial"/>
          <w:b/>
          <w:bCs/>
        </w:rPr>
      </w:pPr>
      <w:r w:rsidRPr="00511034">
        <w:rPr>
          <w:rFonts w:cs="Arial"/>
          <w:b/>
          <w:bCs/>
        </w:rPr>
        <w:t>VII. Varovanje zaupnih podatkov</w:t>
      </w:r>
    </w:p>
    <w:p w:rsidR="00C25D89" w:rsidRPr="00511034" w:rsidRDefault="00C25D89" w:rsidP="00C25D89">
      <w:pPr>
        <w:jc w:val="both"/>
        <w:rPr>
          <w:rFonts w:cs="Arial"/>
        </w:rPr>
      </w:pPr>
    </w:p>
    <w:p w:rsidR="00C25D89" w:rsidRPr="00511034" w:rsidRDefault="00C25D89" w:rsidP="00C25D89">
      <w:pPr>
        <w:jc w:val="center"/>
        <w:rPr>
          <w:rFonts w:cs="Arial"/>
          <w:bCs/>
        </w:rPr>
      </w:pPr>
      <w:r w:rsidRPr="00511034">
        <w:rPr>
          <w:rFonts w:cs="Arial"/>
          <w:bCs/>
        </w:rPr>
        <w:t>21. člen</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Vsi podatki in informacije, ki jih pogodbeni stranki prejmeta druga od druge v okviru te pogodbe, se uporabljajo samo za namene izvršitve pogodbenih obveznosti in so zaupne narave. Pogodbeni stranki sta zavezani k varovanju zaupnosti teh podatkov tudi po prenehanju veljavnosti pogodbe iz kateregakoli razloga.</w:t>
      </w:r>
    </w:p>
    <w:p w:rsidR="00C25D89" w:rsidRPr="00511034" w:rsidRDefault="00C25D89" w:rsidP="00C25D89">
      <w:pPr>
        <w:jc w:val="center"/>
        <w:rPr>
          <w:rFonts w:cs="Arial"/>
          <w:bCs/>
        </w:rPr>
      </w:pPr>
    </w:p>
    <w:p w:rsidR="00C25D89" w:rsidRPr="00511034" w:rsidRDefault="00C25D89" w:rsidP="00C25D89">
      <w:pPr>
        <w:jc w:val="center"/>
        <w:rPr>
          <w:rFonts w:cs="Arial"/>
          <w:bCs/>
        </w:rPr>
      </w:pPr>
      <w:r w:rsidRPr="00511034">
        <w:rPr>
          <w:rFonts w:cs="Arial"/>
          <w:bCs/>
        </w:rPr>
        <w:t>22. člen</w:t>
      </w:r>
    </w:p>
    <w:p w:rsidR="00C25D89" w:rsidRPr="00511034" w:rsidRDefault="00C25D89" w:rsidP="00C25D89">
      <w:pPr>
        <w:tabs>
          <w:tab w:val="num" w:pos="704"/>
        </w:tabs>
        <w:jc w:val="both"/>
        <w:rPr>
          <w:rFonts w:cs="Arial"/>
        </w:rPr>
      </w:pPr>
    </w:p>
    <w:p w:rsidR="00C25D89" w:rsidRPr="00511034" w:rsidRDefault="00C25D89" w:rsidP="00C25D89">
      <w:pPr>
        <w:tabs>
          <w:tab w:val="num" w:pos="704"/>
        </w:tabs>
        <w:jc w:val="both"/>
        <w:rPr>
          <w:rFonts w:cs="Arial"/>
        </w:rPr>
      </w:pPr>
      <w:r w:rsidRPr="00511034">
        <w:rPr>
          <w:rFonts w:cs="Arial"/>
        </w:rPr>
        <w:t>Pogodbeni stranki ugotavljata, da se zavedata pomembnosti zaščite pravice  do zasebnosti in sta seznanjeni z veljavni zakoni in predpisi o varstvu osebnih podatkov.</w:t>
      </w:r>
    </w:p>
    <w:p w:rsidR="00C25D89" w:rsidRPr="00511034" w:rsidRDefault="00C25D89" w:rsidP="00C25D89">
      <w:pPr>
        <w:tabs>
          <w:tab w:val="num" w:pos="704"/>
        </w:tabs>
        <w:jc w:val="both"/>
        <w:rPr>
          <w:rFonts w:cs="Arial"/>
        </w:rPr>
      </w:pPr>
    </w:p>
    <w:p w:rsidR="00C25D89" w:rsidRPr="00511034" w:rsidRDefault="00C25D89" w:rsidP="00C25D89">
      <w:pPr>
        <w:tabs>
          <w:tab w:val="num" w:pos="704"/>
        </w:tabs>
        <w:jc w:val="both"/>
        <w:rPr>
          <w:rFonts w:cs="Arial"/>
        </w:rPr>
      </w:pPr>
      <w:r w:rsidRPr="00511034">
        <w:rPr>
          <w:rFonts w:cs="Arial"/>
        </w:rPr>
        <w:t xml:space="preserve">Izvajalec se zaveda, da bi pri opravljanju svojih pogodbenih nalog, lahko prišlo do obdelave podatkov zaposlenih, pacientov ter drugih oseb, ki so bodisi posredno, bodisi neposredno vključene v dejavnosti OI. Iz tega razloga bosta oba skrbnika te pogodbe in osebe odgovorne za operativno izvedbo te pogodbe poskrbele, da bo vsak delavec izvajalca, pred uvedbo v delo, podpisal izjavo o varovanju osebnih podatkov pri naročniku. </w:t>
      </w:r>
    </w:p>
    <w:p w:rsidR="00C25D89" w:rsidRPr="00511034" w:rsidRDefault="00C25D89" w:rsidP="00C25D89">
      <w:pPr>
        <w:tabs>
          <w:tab w:val="num" w:pos="704"/>
        </w:tabs>
        <w:jc w:val="both"/>
        <w:rPr>
          <w:rFonts w:cs="Arial"/>
        </w:rPr>
      </w:pPr>
    </w:p>
    <w:p w:rsidR="00C25D89" w:rsidRPr="00511034" w:rsidRDefault="00C25D89" w:rsidP="00C25D89">
      <w:pPr>
        <w:tabs>
          <w:tab w:val="num" w:pos="704"/>
        </w:tabs>
        <w:jc w:val="both"/>
        <w:rPr>
          <w:rFonts w:cs="Arial"/>
        </w:rPr>
      </w:pPr>
      <w:r w:rsidRPr="00511034">
        <w:rPr>
          <w:rFonts w:cs="Arial"/>
        </w:rPr>
        <w:t>Izvajalec je s podpisom te pogodbe seznanjen, da pomeni razkrivanje in posredovanje zgoraj navedenih podatkov nepooblaščenim osebam oz. nepravilno postopanje s temi podatki ali zloraba teh podatkov, hujšo kršitev pogodbenih obveznosti.  Izvajalec je za navedeno kršitev lahko odškodninsko in kazensko odgovoren pri čemer obveza varovanja podatkov ne preneha s prenehanjem izvajanja pogodbenih obveznosti.</w:t>
      </w:r>
    </w:p>
    <w:p w:rsidR="00C25D89" w:rsidRPr="00511034" w:rsidRDefault="00C25D89" w:rsidP="00C25D89">
      <w:pPr>
        <w:tabs>
          <w:tab w:val="num" w:pos="704"/>
        </w:tabs>
        <w:jc w:val="both"/>
        <w:rPr>
          <w:rFonts w:cs="Arial"/>
        </w:rPr>
      </w:pPr>
    </w:p>
    <w:p w:rsidR="00C25D89" w:rsidRPr="00511034" w:rsidRDefault="00C25D89" w:rsidP="00C25D89">
      <w:pPr>
        <w:rPr>
          <w:rFonts w:cs="Arial"/>
        </w:rPr>
      </w:pPr>
    </w:p>
    <w:p w:rsidR="00C25D89" w:rsidRPr="00511034" w:rsidRDefault="00C25D89" w:rsidP="00C25D89">
      <w:pPr>
        <w:tabs>
          <w:tab w:val="num" w:pos="704"/>
        </w:tabs>
        <w:rPr>
          <w:rFonts w:cs="Arial"/>
          <w:b/>
        </w:rPr>
      </w:pPr>
      <w:r w:rsidRPr="00511034">
        <w:rPr>
          <w:rFonts w:cs="Arial"/>
          <w:b/>
        </w:rPr>
        <w:t>IX. Odstop od pogodbe in razvezni pogoj</w:t>
      </w:r>
    </w:p>
    <w:p w:rsidR="00C25D89" w:rsidRPr="00511034" w:rsidRDefault="00C25D89" w:rsidP="00C25D89">
      <w:pPr>
        <w:tabs>
          <w:tab w:val="num" w:pos="704"/>
        </w:tabs>
        <w:jc w:val="both"/>
        <w:rPr>
          <w:rFonts w:cs="Arial"/>
        </w:rPr>
      </w:pPr>
    </w:p>
    <w:p w:rsidR="00C25D89" w:rsidRPr="00511034" w:rsidRDefault="00C25D89" w:rsidP="00C25D89">
      <w:pPr>
        <w:tabs>
          <w:tab w:val="num" w:pos="704"/>
        </w:tabs>
        <w:jc w:val="center"/>
        <w:rPr>
          <w:rFonts w:cs="Arial"/>
        </w:rPr>
      </w:pPr>
      <w:r w:rsidRPr="00511034">
        <w:rPr>
          <w:rFonts w:cs="Arial"/>
          <w:bCs/>
        </w:rPr>
        <w:t>23. člen</w:t>
      </w:r>
    </w:p>
    <w:p w:rsidR="00C25D89" w:rsidRPr="00511034" w:rsidRDefault="00C25D89" w:rsidP="00C25D89">
      <w:pPr>
        <w:tabs>
          <w:tab w:val="left" w:pos="1701"/>
        </w:tabs>
        <w:rPr>
          <w:rFonts w:cs="Arial"/>
          <w:bCs/>
        </w:rPr>
      </w:pPr>
    </w:p>
    <w:p w:rsidR="00C25D89" w:rsidRPr="00511034" w:rsidRDefault="00C25D89" w:rsidP="00C25D89">
      <w:pPr>
        <w:adjustRightInd w:val="0"/>
        <w:jc w:val="both"/>
        <w:rPr>
          <w:rFonts w:eastAsia="Times New Roman" w:cs="Times-Roman"/>
          <w:lang w:val="it-IT" w:eastAsia="sl-SI"/>
        </w:rPr>
      </w:pPr>
      <w:r w:rsidRPr="00511034">
        <w:rPr>
          <w:rFonts w:eastAsia="Times New Roman" w:cs="Times-Roman"/>
          <w:lang w:eastAsia="sl-SI"/>
        </w:rPr>
        <w:t xml:space="preserve">Katerakoli od pogodbenih strank lahko zaradi kršitev pogodbenih obveznosti s strani nasprotne stranke, odstopi od pogodbe. Odstop od pogodbe se najavi pisno s priporočeno pošto s povratnico. Odstop je možen po preteku 30-ih dni po prejemu obvestila o odstopu od pogodbe. </w:t>
      </w:r>
      <w:r w:rsidRPr="00511034">
        <w:rPr>
          <w:rFonts w:eastAsia="Times New Roman" w:cs="Times-Roman"/>
          <w:lang w:val="it-IT" w:eastAsia="sl-SI"/>
        </w:rPr>
        <w:t>V primeru odstopa sta pogodbeni stranki dolžni poravnati medsebojne obveznosti iz te pogodbe in nastalo škodo.</w:t>
      </w:r>
    </w:p>
    <w:p w:rsidR="00C25D89" w:rsidRPr="00511034" w:rsidRDefault="00C25D89" w:rsidP="00C25D89">
      <w:pPr>
        <w:adjustRightInd w:val="0"/>
        <w:jc w:val="both"/>
        <w:rPr>
          <w:rFonts w:eastAsia="Times New Roman" w:cs="Times-Roman"/>
          <w:lang w:val="it-IT" w:eastAsia="sl-SI"/>
        </w:rPr>
      </w:pPr>
    </w:p>
    <w:p w:rsidR="00C25D89" w:rsidRPr="00511034" w:rsidRDefault="00C25D89" w:rsidP="00C25D89">
      <w:pPr>
        <w:adjustRightInd w:val="0"/>
        <w:jc w:val="both"/>
        <w:rPr>
          <w:rFonts w:eastAsia="Times New Roman" w:cs="Times-Roman"/>
          <w:lang w:val="it-IT" w:eastAsia="sl-SI"/>
        </w:rPr>
      </w:pPr>
      <w:r w:rsidRPr="00511034">
        <w:rPr>
          <w:lang w:val="it-IT"/>
        </w:rPr>
        <w:t>Naročnik si pridržuje pravico, da lahko predčasno odpove pogodbo brez kakršnekoli odškodninske odgovornosti do dobavitelja, če ne bo imel zagotovljenih sredstev, namenjenih za izvajanje predmeta te</w:t>
      </w:r>
      <w:r w:rsidRPr="00511034">
        <w:rPr>
          <w:spacing w:val="-12"/>
          <w:lang w:val="it-IT"/>
        </w:rPr>
        <w:t xml:space="preserve"> </w:t>
      </w:r>
      <w:r w:rsidRPr="00511034">
        <w:rPr>
          <w:lang w:val="it-IT"/>
        </w:rPr>
        <w:t>pogodbe.</w:t>
      </w:r>
    </w:p>
    <w:p w:rsidR="00C25D89" w:rsidRPr="00511034" w:rsidRDefault="00C25D89" w:rsidP="00C25D89">
      <w:pPr>
        <w:adjustRightInd w:val="0"/>
        <w:jc w:val="both"/>
        <w:rPr>
          <w:rFonts w:eastAsia="Times New Roman" w:cs="Times-Roman"/>
          <w:lang w:val="it-IT" w:eastAsia="sl-SI"/>
        </w:rPr>
      </w:pPr>
    </w:p>
    <w:p w:rsidR="00C25D89" w:rsidRPr="00511034" w:rsidRDefault="00C25D89" w:rsidP="00C25D89">
      <w:pPr>
        <w:pStyle w:val="Telobesedila"/>
        <w:spacing w:before="38"/>
        <w:jc w:val="both"/>
        <w:rPr>
          <w:lang w:val="it-IT"/>
        </w:rPr>
      </w:pPr>
      <w:r w:rsidRPr="00511034">
        <w:rPr>
          <w:lang w:val="it-IT"/>
        </w:rPr>
        <w:t>Naročnik lahko razdre pogodbo brez odpovednega roka v primeru:</w:t>
      </w:r>
    </w:p>
    <w:p w:rsidR="00C25D89" w:rsidRPr="00511034" w:rsidRDefault="00C25D89" w:rsidP="00C25D89">
      <w:pPr>
        <w:pStyle w:val="Odstavekseznama"/>
        <w:numPr>
          <w:ilvl w:val="0"/>
          <w:numId w:val="27"/>
        </w:numPr>
        <w:tabs>
          <w:tab w:val="left" w:pos="679"/>
          <w:tab w:val="left" w:pos="680"/>
        </w:tabs>
        <w:spacing w:before="38"/>
        <w:ind w:left="0" w:firstLine="0"/>
        <w:rPr>
          <w:lang w:val="it-IT"/>
        </w:rPr>
      </w:pPr>
      <w:r w:rsidRPr="00511034">
        <w:rPr>
          <w:lang w:val="it-IT"/>
        </w:rPr>
        <w:t>da je uveljavljeno finančno zavarovanje za dobro izvedbo pogodbenih</w:t>
      </w:r>
      <w:r w:rsidRPr="00511034">
        <w:rPr>
          <w:spacing w:val="-18"/>
          <w:lang w:val="it-IT"/>
        </w:rPr>
        <w:t xml:space="preserve"> </w:t>
      </w:r>
      <w:r w:rsidRPr="00511034">
        <w:rPr>
          <w:lang w:val="it-IT"/>
        </w:rPr>
        <w:t>obveznosti;</w:t>
      </w:r>
    </w:p>
    <w:p w:rsidR="00C25D89" w:rsidRPr="00511034" w:rsidRDefault="00C25D89" w:rsidP="00C25D89">
      <w:pPr>
        <w:pStyle w:val="Odstavekseznama"/>
        <w:numPr>
          <w:ilvl w:val="0"/>
          <w:numId w:val="27"/>
        </w:numPr>
        <w:tabs>
          <w:tab w:val="left" w:pos="680"/>
        </w:tabs>
        <w:spacing w:before="26" w:line="268" w:lineRule="auto"/>
        <w:ind w:left="0" w:right="113" w:firstLine="0"/>
        <w:jc w:val="both"/>
        <w:rPr>
          <w:lang w:val="it-IT"/>
        </w:rPr>
      </w:pPr>
      <w:r w:rsidRPr="00511034">
        <w:rPr>
          <w:lang w:val="it-IT"/>
        </w:rPr>
        <w:t>če naročnik ali njegov pooblaščenec izvede novo javno naročilo z istovrstnega področja, ali organ, pooblaščen za izvedbo skupnega javnega naročila za to področje, izvede javno naročilo, ki je po veljavni zakonodaji obvezujoč za</w:t>
      </w:r>
      <w:r w:rsidRPr="00511034">
        <w:rPr>
          <w:spacing w:val="-2"/>
          <w:lang w:val="it-IT"/>
        </w:rPr>
        <w:t xml:space="preserve"> </w:t>
      </w:r>
      <w:r w:rsidRPr="00511034">
        <w:rPr>
          <w:lang w:val="it-IT"/>
        </w:rPr>
        <w:t>naročnika;</w:t>
      </w:r>
    </w:p>
    <w:p w:rsidR="00C25D89" w:rsidRPr="00511034" w:rsidRDefault="00C25D89" w:rsidP="00C25D89">
      <w:pPr>
        <w:pStyle w:val="Odstavekseznama"/>
        <w:numPr>
          <w:ilvl w:val="0"/>
          <w:numId w:val="27"/>
        </w:numPr>
        <w:tabs>
          <w:tab w:val="left" w:pos="679"/>
          <w:tab w:val="left" w:pos="680"/>
        </w:tabs>
        <w:spacing w:before="8"/>
        <w:ind w:left="0" w:firstLine="0"/>
      </w:pPr>
      <w:r w:rsidRPr="00511034">
        <w:t>če naročnik nima zagotovljenih finančnih</w:t>
      </w:r>
      <w:r w:rsidRPr="00511034">
        <w:rPr>
          <w:spacing w:val="-11"/>
        </w:rPr>
        <w:t xml:space="preserve"> </w:t>
      </w:r>
      <w:r w:rsidRPr="00511034">
        <w:t>sredstev.</w:t>
      </w:r>
    </w:p>
    <w:p w:rsidR="00C25D89" w:rsidRPr="00511034" w:rsidRDefault="00C25D89" w:rsidP="00C25D89">
      <w:pPr>
        <w:tabs>
          <w:tab w:val="left" w:pos="1701"/>
        </w:tabs>
        <w:rPr>
          <w:rFonts w:cs="Arial"/>
          <w:bCs/>
        </w:rPr>
      </w:pPr>
    </w:p>
    <w:p w:rsidR="00C25D89" w:rsidRPr="00511034" w:rsidRDefault="00C25D89" w:rsidP="00C25D89">
      <w:pPr>
        <w:tabs>
          <w:tab w:val="left" w:pos="1701"/>
        </w:tabs>
        <w:jc w:val="center"/>
        <w:rPr>
          <w:rFonts w:cs="Arial"/>
          <w:bCs/>
        </w:rPr>
      </w:pPr>
      <w:r w:rsidRPr="00511034">
        <w:rPr>
          <w:rFonts w:cs="Arial"/>
          <w:bCs/>
        </w:rPr>
        <w:t>24. člen</w:t>
      </w:r>
    </w:p>
    <w:p w:rsidR="00C25D89" w:rsidRPr="00511034" w:rsidRDefault="00C25D89" w:rsidP="00C25D89">
      <w:pPr>
        <w:tabs>
          <w:tab w:val="left" w:pos="1701"/>
        </w:tabs>
        <w:rPr>
          <w:rFonts w:cs="Arial"/>
          <w:bCs/>
        </w:rPr>
      </w:pPr>
    </w:p>
    <w:p w:rsidR="00C25D89" w:rsidRPr="00511034" w:rsidRDefault="00C25D89" w:rsidP="00C25D89">
      <w:pPr>
        <w:tabs>
          <w:tab w:val="left" w:pos="1701"/>
        </w:tabs>
        <w:rPr>
          <w:rFonts w:cs="Arial"/>
          <w:bCs/>
        </w:rPr>
      </w:pPr>
      <w:r w:rsidRPr="00511034">
        <w:rPr>
          <w:rFonts w:cs="Arial"/>
          <w:bCs/>
        </w:rPr>
        <w:t>VIŠJA SILA</w:t>
      </w:r>
    </w:p>
    <w:p w:rsidR="00C25D89" w:rsidRPr="00511034" w:rsidRDefault="00C25D89" w:rsidP="00C25D89">
      <w:pPr>
        <w:tabs>
          <w:tab w:val="left" w:pos="1701"/>
        </w:tabs>
        <w:rPr>
          <w:rFonts w:cs="Arial"/>
          <w:bCs/>
        </w:rPr>
      </w:pPr>
    </w:p>
    <w:p w:rsidR="00C25D89" w:rsidRPr="00511034" w:rsidRDefault="00C25D89" w:rsidP="00C25D89">
      <w:pPr>
        <w:adjustRightInd w:val="0"/>
        <w:jc w:val="both"/>
      </w:pPr>
      <w:r w:rsidRPr="00511034">
        <w:t xml:space="preserve">Pod višjo silo se smatrajo vsi nepredvideni in nepričakovani dogodki, ki nastopijo neodvisno od volje pogodbenih strank in ki jih pogodbeni stranki nista mogli predvideti ob sklepanju pogodbe ter kakorkoli vplivajo na izvedbo pogodbenih obveznosti. </w:t>
      </w:r>
    </w:p>
    <w:p w:rsidR="00C25D89" w:rsidRPr="00511034" w:rsidRDefault="00C25D89" w:rsidP="00C25D89">
      <w:pPr>
        <w:adjustRightInd w:val="0"/>
        <w:jc w:val="both"/>
      </w:pPr>
    </w:p>
    <w:p w:rsidR="00C25D89" w:rsidRPr="00511034" w:rsidRDefault="00C25D89" w:rsidP="00C25D89">
      <w:pPr>
        <w:adjustRightInd w:val="0"/>
        <w:jc w:val="both"/>
        <w:rPr>
          <w:lang w:val="it-IT"/>
        </w:rPr>
      </w:pPr>
      <w:r w:rsidRPr="00511034">
        <w:t xml:space="preserve">V primeru, da katera od pogodbenih strank ne more izpolniti pogodbenih obveznosti zaradi nastopa višje  sile, je dolžna pisno obvestiti nasprotno stranko čim-prej po nastanku le-te oz. od trenutka, ko je to izvedela. </w:t>
      </w:r>
      <w:r w:rsidRPr="00511034">
        <w:rPr>
          <w:lang w:val="it-IT"/>
        </w:rPr>
        <w:t xml:space="preserve">V obvestilu se mora opisati višja sila ter določiti naknadni rok za izpolnitev pogodbenih obveznosti. </w:t>
      </w:r>
    </w:p>
    <w:p w:rsidR="00C25D89" w:rsidRPr="00511034" w:rsidRDefault="00C25D89" w:rsidP="00C25D89">
      <w:pPr>
        <w:adjustRightInd w:val="0"/>
        <w:jc w:val="both"/>
        <w:rPr>
          <w:lang w:val="it-IT"/>
        </w:rPr>
      </w:pPr>
    </w:p>
    <w:p w:rsidR="00C25D89" w:rsidRPr="00511034" w:rsidRDefault="00C25D89" w:rsidP="00C25D89">
      <w:pPr>
        <w:adjustRightInd w:val="0"/>
        <w:jc w:val="both"/>
      </w:pPr>
      <w:r w:rsidRPr="00511034">
        <w:t>Nobena od pogodbenih strank ni odgovorna za neizpolnitev katerekoli izmed svojih pogodbenih obveznosti iz razlogov, ki so izven njenega nadzora. Dokazno breme nosi pogodbena stranka, ki zatrjuje nezmožnost izpolnitve zaradi višje</w:t>
      </w:r>
      <w:r w:rsidRPr="00511034">
        <w:rPr>
          <w:spacing w:val="-20"/>
        </w:rPr>
        <w:t xml:space="preserve"> </w:t>
      </w:r>
      <w:r w:rsidRPr="00511034">
        <w:t>sile.</w:t>
      </w:r>
    </w:p>
    <w:p w:rsidR="00C25D89" w:rsidRPr="00511034" w:rsidRDefault="00C25D89" w:rsidP="00C25D89">
      <w:pPr>
        <w:tabs>
          <w:tab w:val="left" w:pos="1701"/>
        </w:tabs>
        <w:rPr>
          <w:rFonts w:cs="Arial"/>
        </w:rPr>
      </w:pPr>
      <w:r w:rsidRPr="00511034">
        <w:rPr>
          <w:rFonts w:cs="Arial"/>
          <w:bCs/>
        </w:rPr>
        <w:t xml:space="preserve"> </w:t>
      </w:r>
    </w:p>
    <w:p w:rsidR="00C25D89" w:rsidRPr="00511034" w:rsidRDefault="00C25D89" w:rsidP="00C25D89">
      <w:pPr>
        <w:jc w:val="center"/>
        <w:rPr>
          <w:rFonts w:cs="Arial"/>
          <w:bCs/>
        </w:rPr>
      </w:pPr>
      <w:r w:rsidRPr="00511034">
        <w:rPr>
          <w:rFonts w:cs="Arial"/>
          <w:bCs/>
        </w:rPr>
        <w:t>25. člen</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Ta pogodba je sklenjena pod razveznim pogojem, ki se uresniči v primeru izpolnitve ene od naslednjih okoliščin:</w:t>
      </w:r>
    </w:p>
    <w:p w:rsidR="00C25D89" w:rsidRPr="00511034" w:rsidRDefault="00C25D89" w:rsidP="00C25D89">
      <w:pPr>
        <w:widowControl/>
        <w:numPr>
          <w:ilvl w:val="0"/>
          <w:numId w:val="12"/>
        </w:numPr>
        <w:autoSpaceDE/>
        <w:autoSpaceDN/>
        <w:ind w:hanging="357"/>
        <w:jc w:val="both"/>
        <w:rPr>
          <w:rFonts w:cs="Arial"/>
        </w:rPr>
      </w:pPr>
      <w:r w:rsidRPr="00511034">
        <w:rPr>
          <w:rFonts w:cs="Arial"/>
        </w:rPr>
        <w:t xml:space="preserve">če bo naročnik seznanjen, da je sodišče s pravnomočno odločitvijo ugotovilo kršitev obveznosti delovne, okoljske ali socialne zakonodaje s strani izvajalca/dobavitelja ali podizvajalca ali </w:t>
      </w:r>
    </w:p>
    <w:p w:rsidR="00C25D89" w:rsidRPr="00511034" w:rsidRDefault="00C25D89" w:rsidP="00C25D89">
      <w:pPr>
        <w:widowControl/>
        <w:numPr>
          <w:ilvl w:val="0"/>
          <w:numId w:val="12"/>
        </w:numPr>
        <w:autoSpaceDE/>
        <w:autoSpaceDN/>
        <w:ind w:hanging="357"/>
        <w:jc w:val="both"/>
        <w:rPr>
          <w:rFonts w:cs="Arial"/>
        </w:rPr>
      </w:pPr>
      <w:r w:rsidRPr="00511034">
        <w:rPr>
          <w:rFonts w:cs="Arial"/>
        </w:rPr>
        <w:t>če bo naročnik seznanjen, da je pristojni državni organ pri izvajalcu/dobavitelju ali podizvajalcu v času izvajanja pogodbe ugotovil najmanj dve kršitvi v zvezi s:</w:t>
      </w:r>
    </w:p>
    <w:p w:rsidR="00C25D89" w:rsidRPr="00511034" w:rsidRDefault="00C25D89" w:rsidP="00C25D89">
      <w:pPr>
        <w:widowControl/>
        <w:numPr>
          <w:ilvl w:val="0"/>
          <w:numId w:val="13"/>
        </w:numPr>
        <w:autoSpaceDE/>
        <w:autoSpaceDN/>
        <w:ind w:left="1134" w:hanging="283"/>
        <w:jc w:val="both"/>
        <w:rPr>
          <w:rFonts w:cs="Arial"/>
        </w:rPr>
      </w:pPr>
      <w:r w:rsidRPr="00511034">
        <w:rPr>
          <w:rFonts w:cs="Arial"/>
        </w:rPr>
        <w:t xml:space="preserve">plačilom za delo, </w:t>
      </w:r>
    </w:p>
    <w:p w:rsidR="00C25D89" w:rsidRPr="00511034" w:rsidRDefault="00C25D89" w:rsidP="00C25D89">
      <w:pPr>
        <w:widowControl/>
        <w:numPr>
          <w:ilvl w:val="0"/>
          <w:numId w:val="13"/>
        </w:numPr>
        <w:autoSpaceDE/>
        <w:autoSpaceDN/>
        <w:ind w:left="1134" w:hanging="283"/>
        <w:jc w:val="both"/>
        <w:rPr>
          <w:rFonts w:cs="Arial"/>
        </w:rPr>
      </w:pPr>
      <w:r w:rsidRPr="00511034">
        <w:rPr>
          <w:rFonts w:cs="Arial"/>
        </w:rPr>
        <w:t xml:space="preserve">delovnim časom, </w:t>
      </w:r>
    </w:p>
    <w:p w:rsidR="00C25D89" w:rsidRPr="00511034" w:rsidRDefault="00C25D89" w:rsidP="00C25D89">
      <w:pPr>
        <w:widowControl/>
        <w:numPr>
          <w:ilvl w:val="0"/>
          <w:numId w:val="13"/>
        </w:numPr>
        <w:autoSpaceDE/>
        <w:autoSpaceDN/>
        <w:ind w:left="1134" w:hanging="283"/>
        <w:jc w:val="both"/>
        <w:rPr>
          <w:rFonts w:cs="Arial"/>
        </w:rPr>
      </w:pPr>
      <w:r w:rsidRPr="00511034">
        <w:rPr>
          <w:rFonts w:cs="Arial"/>
        </w:rPr>
        <w:t xml:space="preserve">počitki, </w:t>
      </w:r>
    </w:p>
    <w:p w:rsidR="00C25D89" w:rsidRPr="00511034" w:rsidRDefault="00C25D89" w:rsidP="00C25D89">
      <w:pPr>
        <w:widowControl/>
        <w:numPr>
          <w:ilvl w:val="0"/>
          <w:numId w:val="13"/>
        </w:numPr>
        <w:autoSpaceDE/>
        <w:autoSpaceDN/>
        <w:ind w:left="1134" w:hanging="283"/>
        <w:jc w:val="both"/>
        <w:rPr>
          <w:rFonts w:cs="Arial"/>
        </w:rPr>
      </w:pPr>
      <w:r w:rsidRPr="00511034">
        <w:rPr>
          <w:rFonts w:cs="Arial"/>
        </w:rPr>
        <w:t xml:space="preserve">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izvajalec/dobavitelj nastopa s podizvajalcem pa tudi, če zaradi ugotovljene </w:t>
      </w:r>
      <w:r w:rsidRPr="00511034">
        <w:rPr>
          <w:rFonts w:cs="Arial"/>
        </w:rPr>
        <w:lastRenderedPageBreak/>
        <w:t xml:space="preserve">kršitve pri podizvajalcu izvajalec/dobavitelj ne nadomesti ali zamenja tega podizvajalca, na način določen v skladu s 94. členom ZJN-3 in določili te pogodbe v roku 30 dni od seznanitve s kršitvijo. </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V primeru izpolnitve okoliščine in pogojev iz prejšnjega odstavka se šteje, da je pogodba razvezana z dnem sklenitve nove pogodbe o izvedbi javnega naročila za predmetno naročilo. O datumu sklenitve nove pogodbe bo naročnik obvestil izvajalca/dobavitelja.</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Če naročnik v roku 30 dni od seznanitve s kršitvijo ne začne novega postopka javnega naročila, se šteje, da je pogodba razvezana trideseti dan od seznanitve s kršitvijo.</w:t>
      </w:r>
    </w:p>
    <w:p w:rsidR="00C25D89" w:rsidRPr="00511034" w:rsidRDefault="00C25D89" w:rsidP="00C25D89">
      <w:pPr>
        <w:tabs>
          <w:tab w:val="left" w:pos="1701"/>
        </w:tabs>
        <w:rPr>
          <w:rFonts w:cs="Arial"/>
        </w:rPr>
      </w:pPr>
    </w:p>
    <w:p w:rsidR="00C25D89" w:rsidRPr="00511034" w:rsidRDefault="00C25D89" w:rsidP="00C25D89">
      <w:pPr>
        <w:rPr>
          <w:rFonts w:cs="Arial"/>
          <w:b/>
          <w:bCs/>
        </w:rPr>
      </w:pPr>
      <w:r w:rsidRPr="00511034">
        <w:rPr>
          <w:rFonts w:cs="Arial"/>
          <w:b/>
          <w:bCs/>
        </w:rPr>
        <w:t>X. Veljavnost pogodbe, končne določbe</w:t>
      </w:r>
    </w:p>
    <w:p w:rsidR="00C25D89" w:rsidRPr="00511034" w:rsidRDefault="00C25D89" w:rsidP="00C25D89">
      <w:pPr>
        <w:rPr>
          <w:rFonts w:cs="Arial"/>
        </w:rPr>
      </w:pPr>
    </w:p>
    <w:p w:rsidR="00C25D89" w:rsidRPr="00511034" w:rsidRDefault="00C25D89" w:rsidP="00C25D89">
      <w:pPr>
        <w:jc w:val="center"/>
        <w:rPr>
          <w:rFonts w:cs="Arial"/>
          <w:bCs/>
        </w:rPr>
      </w:pPr>
      <w:r w:rsidRPr="00511034">
        <w:rPr>
          <w:rFonts w:cs="Arial"/>
          <w:bCs/>
        </w:rPr>
        <w:t>26. člen</w:t>
      </w:r>
    </w:p>
    <w:p w:rsidR="00C25D89" w:rsidRPr="00511034" w:rsidRDefault="00C25D89" w:rsidP="00C25D89">
      <w:pPr>
        <w:tabs>
          <w:tab w:val="left" w:pos="1701"/>
        </w:tabs>
        <w:jc w:val="both"/>
        <w:rPr>
          <w:rFonts w:cs="Arial"/>
          <w:bCs/>
        </w:rPr>
      </w:pPr>
    </w:p>
    <w:p w:rsidR="00C25D89" w:rsidRPr="00511034" w:rsidRDefault="00C25D89" w:rsidP="00C25D89">
      <w:pPr>
        <w:tabs>
          <w:tab w:val="left" w:pos="1701"/>
        </w:tabs>
        <w:jc w:val="both"/>
        <w:rPr>
          <w:rFonts w:cs="Arial"/>
          <w:bCs/>
        </w:rPr>
      </w:pPr>
      <w:r w:rsidRPr="00511034">
        <w:rPr>
          <w:rFonts w:cs="Arial"/>
          <w:bCs/>
        </w:rPr>
        <w:t>Pogodba prične veljati, ko jo podpišejo zastopniki vseh pogodbenih strank in ko ponudnik dostavi garancijo za dobro izvedbo pogodbenih obveznosti. Pogodba velja pet (5) let od podpisa pogodbe.</w:t>
      </w:r>
    </w:p>
    <w:p w:rsidR="00C25D89" w:rsidRPr="00511034" w:rsidRDefault="00C25D89" w:rsidP="00C25D89">
      <w:pPr>
        <w:tabs>
          <w:tab w:val="left" w:pos="1701"/>
        </w:tabs>
        <w:jc w:val="both"/>
        <w:rPr>
          <w:rFonts w:cs="Arial"/>
          <w:bCs/>
        </w:rPr>
      </w:pPr>
    </w:p>
    <w:p w:rsidR="00C25D89" w:rsidRPr="00511034" w:rsidRDefault="00C25D89" w:rsidP="00C25D89">
      <w:pPr>
        <w:tabs>
          <w:tab w:val="left" w:pos="1701"/>
        </w:tabs>
        <w:jc w:val="both"/>
        <w:rPr>
          <w:rFonts w:cs="Arial"/>
          <w:bCs/>
        </w:rPr>
      </w:pPr>
      <w:r w:rsidRPr="00511034">
        <w:rPr>
          <w:rFonts w:cs="Arial"/>
          <w:bCs/>
        </w:rPr>
        <w:t>Sporazumevanje v zvezi z izvajanjem te pogodbe bo opravljeno v slovenskem jeziku ali kadar bo to za naročnika oz. uporabnika sprejemljivo, tudi v angleškem jeziku.</w:t>
      </w:r>
    </w:p>
    <w:p w:rsidR="00C25D89" w:rsidRPr="00511034" w:rsidRDefault="00C25D89" w:rsidP="00C25D89">
      <w:pPr>
        <w:tabs>
          <w:tab w:val="left" w:pos="1701"/>
        </w:tabs>
        <w:jc w:val="both"/>
        <w:rPr>
          <w:rFonts w:cs="Arial"/>
          <w:bCs/>
        </w:rPr>
      </w:pPr>
    </w:p>
    <w:p w:rsidR="00C25D89" w:rsidRPr="00511034" w:rsidRDefault="00C25D89" w:rsidP="00C25D89">
      <w:pPr>
        <w:tabs>
          <w:tab w:val="left" w:pos="1701"/>
        </w:tabs>
        <w:jc w:val="both"/>
        <w:rPr>
          <w:rFonts w:cs="Arial"/>
          <w:bCs/>
        </w:rPr>
      </w:pPr>
      <w:r w:rsidRPr="00511034">
        <w:rPr>
          <w:rFonts w:cs="Arial"/>
          <w:bCs/>
        </w:rPr>
        <w:t>Če v dokumentih pride do dvoumnosti, mora dobavitelj, naročnik oz. uporabnik dati vse potrebne obrazložitve ali navodila.</w:t>
      </w:r>
    </w:p>
    <w:p w:rsidR="00C25D89" w:rsidRPr="00511034" w:rsidRDefault="00C25D89" w:rsidP="00C25D89">
      <w:pPr>
        <w:tabs>
          <w:tab w:val="left" w:pos="1701"/>
        </w:tabs>
        <w:jc w:val="both"/>
        <w:rPr>
          <w:rFonts w:cs="Arial"/>
          <w:bCs/>
        </w:rPr>
      </w:pPr>
    </w:p>
    <w:p w:rsidR="00C25D89" w:rsidRPr="00511034" w:rsidRDefault="00C25D89" w:rsidP="00C25D89">
      <w:pPr>
        <w:tabs>
          <w:tab w:val="left" w:pos="1701"/>
        </w:tabs>
        <w:jc w:val="both"/>
        <w:rPr>
          <w:rFonts w:cs="Arial"/>
          <w:bCs/>
        </w:rPr>
      </w:pPr>
      <w:r w:rsidRPr="00511034">
        <w:rPr>
          <w:rFonts w:cs="Arial"/>
          <w:bCs/>
        </w:rPr>
        <w:t>Za vse, kar s to pogodbo ni posebej definirano ali je v nasprotju za ustavo, prisilnimi predpisi ali moralnimi načeli Republike Slovenije, se uporabljajo določila Obligacijskega zakonika in ostale veljavne zakonodaje Republike Slovenije. Vse spremembe in dopolnitve pogodbe so možne samo v pisni obliki in veljajo z dnem podpisa pooblaščenih predstavnikov pogodbenih strank.</w:t>
      </w:r>
    </w:p>
    <w:p w:rsidR="00C25D89" w:rsidRPr="00511034" w:rsidRDefault="00C25D89" w:rsidP="00C25D89">
      <w:pPr>
        <w:tabs>
          <w:tab w:val="left" w:pos="1701"/>
        </w:tabs>
        <w:jc w:val="both"/>
        <w:rPr>
          <w:rFonts w:cs="Arial"/>
          <w:bCs/>
        </w:rPr>
      </w:pPr>
    </w:p>
    <w:p w:rsidR="00C25D89" w:rsidRPr="00511034" w:rsidRDefault="00C25D89" w:rsidP="00C25D89">
      <w:pPr>
        <w:tabs>
          <w:tab w:val="left" w:pos="1701"/>
        </w:tabs>
        <w:jc w:val="both"/>
        <w:rPr>
          <w:rFonts w:cs="Arial"/>
          <w:bCs/>
        </w:rPr>
      </w:pPr>
      <w:r w:rsidRPr="00511034">
        <w:rPr>
          <w:rFonts w:cs="Arial"/>
          <w:bCs/>
        </w:rPr>
        <w:t>Zaradi ničnosti posameznega pogodbenega določila ni nična celotna pogodba, če lahko ostane brez ničnega določila in če nično določilo ni bil ne pogodbeni pogoj in ne odločilen nagib za sklenitev predmetne pogodbe.</w:t>
      </w:r>
    </w:p>
    <w:p w:rsidR="00C25D89" w:rsidRPr="00511034" w:rsidRDefault="00C25D89" w:rsidP="00C25D89">
      <w:pPr>
        <w:rPr>
          <w:rFonts w:cs="Arial"/>
        </w:rPr>
      </w:pPr>
    </w:p>
    <w:p w:rsidR="00C25D89" w:rsidRPr="00511034" w:rsidRDefault="00C25D89" w:rsidP="00C25D89">
      <w:pPr>
        <w:jc w:val="both"/>
        <w:rPr>
          <w:rFonts w:cs="Arial"/>
        </w:rPr>
      </w:pPr>
      <w:r w:rsidRPr="00511034">
        <w:rPr>
          <w:rFonts w:cs="Arial"/>
        </w:rPr>
        <w:t>Pogodba solidarno zavezuje vsakokratne pravne naslednike tudi v primeru organizacijskih oziroma statusno – lastninskih sprememb.</w:t>
      </w:r>
    </w:p>
    <w:p w:rsidR="00C25D89" w:rsidRPr="00511034" w:rsidRDefault="00C25D89" w:rsidP="00C25D89">
      <w:pPr>
        <w:jc w:val="both"/>
        <w:rPr>
          <w:rFonts w:cs="Arial"/>
        </w:rPr>
      </w:pPr>
    </w:p>
    <w:p w:rsidR="00C25D89" w:rsidRPr="00511034" w:rsidRDefault="00C25D89" w:rsidP="00C25D89">
      <w:pPr>
        <w:adjustRightInd w:val="0"/>
        <w:jc w:val="both"/>
        <w:rPr>
          <w:rFonts w:eastAsia="Times New Roman" w:cs="Times-Roman"/>
          <w:lang w:eastAsia="sl-SI"/>
        </w:rPr>
      </w:pPr>
      <w:r w:rsidRPr="00511034">
        <w:rPr>
          <w:rFonts w:eastAsia="Times New Roman" w:cs="Times-Roman"/>
          <w:lang w:eastAsia="sl-SI"/>
        </w:rPr>
        <w:t>Kakršnekoli spremembe te pogodbe so možne le v pisni obliki, vedno ob soglasju obeh pogodbenih strank.</w:t>
      </w:r>
    </w:p>
    <w:p w:rsidR="00C25D89" w:rsidRPr="00511034" w:rsidRDefault="00C25D89" w:rsidP="00C25D89">
      <w:pPr>
        <w:jc w:val="both"/>
        <w:rPr>
          <w:rFonts w:cs="Arial"/>
        </w:rPr>
      </w:pPr>
    </w:p>
    <w:p w:rsidR="00C25D89" w:rsidRPr="00511034" w:rsidRDefault="00C25D89" w:rsidP="00C25D89">
      <w:pPr>
        <w:jc w:val="both"/>
        <w:rPr>
          <w:rFonts w:cs="Arial"/>
        </w:rPr>
      </w:pPr>
    </w:p>
    <w:p w:rsidR="00C25D89" w:rsidRPr="00511034" w:rsidRDefault="00C25D89" w:rsidP="00C25D89">
      <w:pPr>
        <w:jc w:val="center"/>
        <w:rPr>
          <w:rFonts w:cs="Arial"/>
          <w:bCs/>
        </w:rPr>
      </w:pPr>
      <w:r w:rsidRPr="00511034">
        <w:rPr>
          <w:rFonts w:cs="Arial"/>
          <w:bCs/>
        </w:rPr>
        <w:t>27. člen</w:t>
      </w:r>
    </w:p>
    <w:p w:rsidR="00C25D89" w:rsidRPr="00511034" w:rsidRDefault="00C25D89" w:rsidP="00C25D89">
      <w:pPr>
        <w:adjustRightInd w:val="0"/>
        <w:rPr>
          <w:rFonts w:eastAsia="Times New Roman" w:cs="Times-Roman"/>
          <w:lang w:eastAsia="sl-SI"/>
        </w:rPr>
      </w:pPr>
    </w:p>
    <w:p w:rsidR="00C25D89" w:rsidRPr="00511034" w:rsidRDefault="00C25D89" w:rsidP="00C25D89">
      <w:pPr>
        <w:adjustRightInd w:val="0"/>
        <w:rPr>
          <w:rFonts w:eastAsia="Times New Roman" w:cs="Times-Roman"/>
          <w:b/>
          <w:lang w:eastAsia="sl-SI"/>
        </w:rPr>
      </w:pPr>
      <w:r w:rsidRPr="00511034">
        <w:rPr>
          <w:rFonts w:eastAsia="Times New Roman" w:cs="Times-Roman"/>
          <w:lang w:eastAsia="sl-SI"/>
        </w:rPr>
        <w:t>Pogodba je sestavljena v dveh (2) enakih izvodih, od katerih prejme vsaka pogodbena stranka po en (1) izvod.</w:t>
      </w:r>
    </w:p>
    <w:p w:rsidR="00C25D89" w:rsidRPr="00511034" w:rsidRDefault="00C25D89" w:rsidP="00C25D89">
      <w:pPr>
        <w:rPr>
          <w:rFonts w:cs="Arial"/>
        </w:rPr>
      </w:pPr>
    </w:p>
    <w:p w:rsidR="00C25D89" w:rsidRPr="00511034" w:rsidRDefault="00C25D89" w:rsidP="00C25D89">
      <w:pPr>
        <w:rPr>
          <w:rFonts w:cs="Arial"/>
          <w:i/>
        </w:rPr>
      </w:pPr>
      <w:r w:rsidRPr="00511034">
        <w:rPr>
          <w:rFonts w:cs="Arial"/>
          <w:i/>
        </w:rPr>
        <w:t>Priloge:</w:t>
      </w:r>
    </w:p>
    <w:p w:rsidR="00C25D89" w:rsidRPr="00511034" w:rsidRDefault="00C25D89" w:rsidP="00C25D89">
      <w:pPr>
        <w:widowControl/>
        <w:numPr>
          <w:ilvl w:val="0"/>
          <w:numId w:val="20"/>
        </w:numPr>
        <w:autoSpaceDE/>
        <w:autoSpaceDN/>
        <w:ind w:left="714" w:hanging="357"/>
        <w:rPr>
          <w:rFonts w:cs="Arial"/>
          <w:i/>
        </w:rPr>
      </w:pPr>
      <w:r w:rsidRPr="00511034">
        <w:rPr>
          <w:rFonts w:cs="Arial"/>
          <w:i/>
        </w:rPr>
        <w:t>Ponudbeni predračun (obrazec št. 4/1)</w:t>
      </w:r>
    </w:p>
    <w:p w:rsidR="00C25D89" w:rsidRPr="00511034" w:rsidRDefault="00C25D89" w:rsidP="00C25D89">
      <w:pPr>
        <w:widowControl/>
        <w:numPr>
          <w:ilvl w:val="0"/>
          <w:numId w:val="20"/>
        </w:numPr>
        <w:autoSpaceDE/>
        <w:autoSpaceDN/>
        <w:ind w:left="714" w:hanging="357"/>
        <w:rPr>
          <w:rFonts w:cs="Arial"/>
          <w:i/>
        </w:rPr>
      </w:pPr>
      <w:r w:rsidRPr="00511034">
        <w:rPr>
          <w:rFonts w:cs="Arial"/>
          <w:i/>
        </w:rPr>
        <w:t>Tehnične specifikacije (OBR-6/1)</w:t>
      </w:r>
    </w:p>
    <w:p w:rsidR="00C25D89" w:rsidRPr="00511034" w:rsidRDefault="00C25D89" w:rsidP="00C25D89">
      <w:pPr>
        <w:adjustRightInd w:val="0"/>
        <w:jc w:val="both"/>
        <w:rPr>
          <w:rFonts w:eastAsia="Times New Roman" w:cs="Times-Roman"/>
          <w:lang w:eastAsia="sl-SI"/>
        </w:rPr>
      </w:pPr>
    </w:p>
    <w:p w:rsidR="00C25D89" w:rsidRPr="00511034" w:rsidRDefault="00C25D89" w:rsidP="00C25D89">
      <w:pPr>
        <w:adjustRightInd w:val="0"/>
        <w:jc w:val="both"/>
        <w:rPr>
          <w:rFonts w:eastAsia="Times New Roman" w:cs="Times-Roman"/>
          <w:lang w:eastAsia="sl-SI"/>
        </w:rPr>
      </w:pPr>
      <w:r w:rsidRPr="00511034">
        <w:rPr>
          <w:rFonts w:eastAsia="Times New Roman" w:cs="Times-Roman"/>
          <w:lang w:eastAsia="sl-SI"/>
        </w:rPr>
        <w:t>Št. pogodbe:</w:t>
      </w:r>
      <w:r w:rsidRPr="00511034">
        <w:rPr>
          <w:rFonts w:eastAsia="Times New Roman" w:cs="Times-Roman"/>
          <w:u w:val="single"/>
          <w:lang w:eastAsia="sl-SI"/>
        </w:rPr>
        <w:tab/>
      </w:r>
      <w:r w:rsidRPr="00511034">
        <w:rPr>
          <w:rFonts w:eastAsia="Times New Roman" w:cs="Times-Roman"/>
          <w:u w:val="single"/>
          <w:lang w:eastAsia="sl-SI"/>
        </w:rPr>
        <w:tab/>
      </w:r>
      <w:r w:rsidRPr="00511034">
        <w:rPr>
          <w:rFonts w:eastAsia="Times New Roman" w:cs="Times-Roman"/>
          <w:u w:val="single"/>
          <w:lang w:eastAsia="sl-SI"/>
        </w:rPr>
        <w:tab/>
      </w:r>
      <w:r w:rsidRPr="00511034">
        <w:rPr>
          <w:rFonts w:eastAsia="Times New Roman" w:cs="Times-Roman"/>
          <w:u w:val="single"/>
          <w:lang w:eastAsia="sl-SI"/>
        </w:rPr>
        <w:tab/>
      </w:r>
      <w:r w:rsidRPr="00511034">
        <w:rPr>
          <w:rFonts w:eastAsia="Times New Roman" w:cs="Times-Roman"/>
          <w:lang w:eastAsia="sl-SI"/>
        </w:rPr>
        <w:tab/>
      </w:r>
      <w:r w:rsidRPr="00511034">
        <w:rPr>
          <w:rFonts w:eastAsia="Times New Roman" w:cs="Times-Roman"/>
          <w:lang w:eastAsia="sl-SI"/>
        </w:rPr>
        <w:tab/>
        <w:t>Št. pogodbe:</w:t>
      </w:r>
      <w:r w:rsidRPr="00511034">
        <w:rPr>
          <w:rFonts w:eastAsia="Times New Roman" w:cs="Times-Roman"/>
          <w:u w:val="single"/>
          <w:lang w:eastAsia="sl-SI"/>
        </w:rPr>
        <w:tab/>
      </w:r>
      <w:r w:rsidRPr="00511034">
        <w:rPr>
          <w:rFonts w:eastAsia="Times New Roman" w:cs="Times-Roman"/>
          <w:u w:val="single"/>
          <w:lang w:eastAsia="sl-SI"/>
        </w:rPr>
        <w:tab/>
      </w:r>
      <w:r w:rsidRPr="00511034">
        <w:rPr>
          <w:rFonts w:eastAsia="Times New Roman" w:cs="Times-Roman"/>
          <w:u w:val="single"/>
          <w:lang w:eastAsia="sl-SI"/>
        </w:rPr>
        <w:tab/>
      </w:r>
      <w:r w:rsidRPr="00511034">
        <w:rPr>
          <w:rFonts w:eastAsia="Times New Roman" w:cs="Times-Roman"/>
          <w:u w:val="single"/>
          <w:lang w:eastAsia="sl-SI"/>
        </w:rPr>
        <w:tab/>
      </w:r>
    </w:p>
    <w:p w:rsidR="00C25D89" w:rsidRPr="00511034" w:rsidRDefault="00C25D89" w:rsidP="00C25D89">
      <w:pPr>
        <w:rPr>
          <w:rFonts w:eastAsia="Times New Roman"/>
          <w:lang w:eastAsia="sl-SI"/>
        </w:rPr>
      </w:pPr>
      <w:r w:rsidRPr="00511034">
        <w:rPr>
          <w:rFonts w:eastAsia="Times New Roman"/>
          <w:lang w:eastAsia="sl-SI"/>
        </w:rPr>
        <w:t xml:space="preserve"> </w:t>
      </w:r>
      <w:r w:rsidRPr="00511034">
        <w:rPr>
          <w:rFonts w:eastAsia="Times New Roman"/>
          <w:u w:val="single"/>
          <w:lang w:eastAsia="sl-SI"/>
        </w:rPr>
        <w:tab/>
      </w:r>
      <w:r w:rsidRPr="00511034">
        <w:rPr>
          <w:rFonts w:eastAsia="Times New Roman"/>
          <w:u w:val="single"/>
          <w:lang w:eastAsia="sl-SI"/>
        </w:rPr>
        <w:tab/>
      </w:r>
      <w:r w:rsidRPr="00511034">
        <w:rPr>
          <w:rFonts w:eastAsia="Times New Roman"/>
          <w:lang w:eastAsia="sl-SI"/>
        </w:rPr>
        <w:t>, dne: ___.___.2019</w:t>
      </w:r>
      <w:r w:rsidRPr="00511034">
        <w:rPr>
          <w:rFonts w:eastAsia="Times New Roman"/>
          <w:lang w:eastAsia="sl-SI"/>
        </w:rPr>
        <w:tab/>
      </w:r>
      <w:r w:rsidRPr="00511034">
        <w:rPr>
          <w:rFonts w:eastAsia="Times New Roman"/>
          <w:lang w:eastAsia="sl-SI"/>
        </w:rPr>
        <w:tab/>
      </w:r>
      <w:r w:rsidRPr="00511034">
        <w:rPr>
          <w:rFonts w:eastAsia="Times New Roman"/>
          <w:lang w:eastAsia="sl-SI"/>
        </w:rPr>
        <w:tab/>
        <w:t>Golnik, dne: ___.___.2019</w:t>
      </w:r>
    </w:p>
    <w:p w:rsidR="00C25D89" w:rsidRPr="00511034" w:rsidRDefault="00C25D89" w:rsidP="00C25D89">
      <w:pPr>
        <w:rPr>
          <w:rFonts w:eastAsia="Times New Roman"/>
          <w:b/>
          <w:lang w:eastAsia="sl-SI"/>
        </w:rPr>
      </w:pPr>
    </w:p>
    <w:p w:rsidR="00C25D89" w:rsidRPr="00511034" w:rsidRDefault="00C25D89" w:rsidP="00C25D89">
      <w:pPr>
        <w:rPr>
          <w:rFonts w:eastAsia="Times New Roman"/>
          <w:b/>
          <w:lang w:eastAsia="sl-SI"/>
        </w:rPr>
      </w:pPr>
    </w:p>
    <w:p w:rsidR="00C25D89" w:rsidRPr="00511034" w:rsidRDefault="00C25D89" w:rsidP="00C25D89">
      <w:pPr>
        <w:rPr>
          <w:rFonts w:eastAsia="Times New Roman"/>
          <w:b/>
          <w:lang w:eastAsia="sl-SI"/>
        </w:rPr>
      </w:pPr>
    </w:p>
    <w:p w:rsidR="00C25D89" w:rsidRPr="00511034" w:rsidRDefault="00C25D89" w:rsidP="00C25D89">
      <w:pPr>
        <w:rPr>
          <w:rFonts w:eastAsia="Times New Roman"/>
          <w:b/>
          <w:lang w:eastAsia="sl-SI"/>
        </w:rPr>
      </w:pPr>
      <w:r w:rsidRPr="00511034">
        <w:rPr>
          <w:rFonts w:eastAsia="Times New Roman"/>
          <w:b/>
          <w:lang w:eastAsia="sl-SI"/>
        </w:rPr>
        <w:t>Dobavitelj:</w:t>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b/>
          <w:lang w:eastAsia="sl-SI"/>
        </w:rPr>
        <w:t>Naročnik:</w:t>
      </w:r>
    </w:p>
    <w:p w:rsidR="00C25D89" w:rsidRPr="00511034" w:rsidRDefault="00C25D89" w:rsidP="00C25D89">
      <w:pPr>
        <w:rPr>
          <w:rFonts w:eastAsia="Times New Roman"/>
          <w:lang w:eastAsia="sl-SI"/>
        </w:rPr>
      </w:pPr>
      <w:r w:rsidRPr="00511034">
        <w:rPr>
          <w:rFonts w:eastAsia="Times New Roman"/>
          <w:b/>
          <w:u w:val="single"/>
          <w:lang w:eastAsia="sl-SI"/>
        </w:rPr>
        <w:tab/>
      </w:r>
      <w:r w:rsidRPr="00511034">
        <w:rPr>
          <w:rFonts w:eastAsia="Times New Roman"/>
          <w:b/>
          <w:u w:val="single"/>
          <w:lang w:eastAsia="sl-SI"/>
        </w:rPr>
        <w:tab/>
      </w:r>
      <w:r w:rsidRPr="00511034">
        <w:rPr>
          <w:rFonts w:eastAsia="Times New Roman"/>
          <w:b/>
          <w:u w:val="single"/>
          <w:lang w:eastAsia="sl-SI"/>
        </w:rPr>
        <w:tab/>
      </w:r>
      <w:r w:rsidRPr="00511034">
        <w:rPr>
          <w:rFonts w:eastAsia="Times New Roman"/>
          <w:b/>
          <w:u w:val="single"/>
          <w:lang w:eastAsia="sl-SI"/>
        </w:rPr>
        <w:tab/>
      </w:r>
      <w:r w:rsidRPr="00511034">
        <w:rPr>
          <w:rFonts w:eastAsia="Times New Roman"/>
          <w:b/>
          <w:u w:val="single"/>
          <w:lang w:eastAsia="sl-SI"/>
        </w:rPr>
        <w:tab/>
      </w:r>
      <w:r w:rsidRPr="00511034">
        <w:rPr>
          <w:rFonts w:eastAsia="Times New Roman"/>
          <w:b/>
          <w:i/>
          <w:lang w:eastAsia="sl-SI"/>
        </w:rPr>
        <w:tab/>
      </w:r>
      <w:r w:rsidRPr="00511034">
        <w:rPr>
          <w:rFonts w:eastAsia="Times New Roman"/>
          <w:b/>
          <w:i/>
          <w:lang w:eastAsia="sl-SI"/>
        </w:rPr>
        <w:tab/>
      </w:r>
      <w:r w:rsidRPr="00511034">
        <w:rPr>
          <w:rFonts w:eastAsia="Times New Roman"/>
          <w:lang w:eastAsia="sl-SI"/>
        </w:rPr>
        <w:t>KLINIKA GOLNIK</w:t>
      </w:r>
    </w:p>
    <w:p w:rsidR="00C25D89" w:rsidRPr="00511034" w:rsidRDefault="00C25D89" w:rsidP="00C25D89">
      <w:pPr>
        <w:rPr>
          <w:rFonts w:eastAsia="Times New Roman"/>
          <w:lang w:eastAsia="sl-SI"/>
        </w:rPr>
      </w:pPr>
      <w:r w:rsidRPr="00511034">
        <w:rPr>
          <w:rFonts w:eastAsia="Times New Roman"/>
          <w:u w:val="single"/>
          <w:lang w:eastAsia="sl-SI"/>
        </w:rPr>
        <w:tab/>
      </w:r>
      <w:r w:rsidRPr="00511034">
        <w:rPr>
          <w:rFonts w:eastAsia="Times New Roman"/>
          <w:u w:val="single"/>
          <w:lang w:eastAsia="sl-SI"/>
        </w:rPr>
        <w:tab/>
      </w:r>
      <w:r w:rsidRPr="00511034">
        <w:rPr>
          <w:rFonts w:eastAsia="Times New Roman"/>
          <w:u w:val="single"/>
          <w:lang w:eastAsia="sl-SI"/>
        </w:rPr>
        <w:tab/>
      </w:r>
      <w:r w:rsidRPr="00511034">
        <w:rPr>
          <w:rFonts w:eastAsia="Times New Roman"/>
          <w:u w:val="single"/>
          <w:lang w:eastAsia="sl-SI"/>
        </w:rPr>
        <w:tab/>
      </w:r>
      <w:r w:rsidRPr="00511034">
        <w:rPr>
          <w:rFonts w:eastAsia="Times New Roman"/>
          <w:u w:val="single"/>
          <w:lang w:eastAsia="sl-SI"/>
        </w:rPr>
        <w:tab/>
      </w:r>
      <w:r w:rsidRPr="00511034">
        <w:rPr>
          <w:rFonts w:eastAsia="Times New Roman"/>
          <w:lang w:eastAsia="sl-SI"/>
        </w:rPr>
        <w:tab/>
      </w:r>
      <w:r w:rsidRPr="00511034">
        <w:rPr>
          <w:rFonts w:eastAsia="Times New Roman"/>
          <w:lang w:eastAsia="sl-SI"/>
        </w:rPr>
        <w:tab/>
        <w:t>Golnik 36, 4204 Golnik</w:t>
      </w:r>
    </w:p>
    <w:p w:rsidR="00C25D89" w:rsidRPr="00511034" w:rsidRDefault="00C25D89" w:rsidP="00C25D89">
      <w:pPr>
        <w:rPr>
          <w:rFonts w:eastAsia="Times New Roman"/>
          <w:lang w:eastAsia="sl-SI"/>
        </w:rPr>
      </w:pPr>
    </w:p>
    <w:p w:rsidR="00C25D89" w:rsidRPr="00511034" w:rsidRDefault="00C25D89" w:rsidP="00C25D89">
      <w:pPr>
        <w:rPr>
          <w:rFonts w:eastAsia="Times New Roman"/>
          <w:lang w:eastAsia="sl-SI"/>
        </w:rPr>
      </w:pPr>
    </w:p>
    <w:p w:rsidR="00C25D89" w:rsidRPr="00511034" w:rsidRDefault="00C25D89" w:rsidP="00C25D89">
      <w:pPr>
        <w:rPr>
          <w:rFonts w:eastAsia="Times New Roman"/>
          <w:lang w:eastAsia="sl-SI"/>
        </w:rPr>
      </w:pPr>
    </w:p>
    <w:p w:rsidR="00C25D89" w:rsidRPr="00511034" w:rsidRDefault="00C25D89" w:rsidP="00C25D89">
      <w:pPr>
        <w:rPr>
          <w:rFonts w:eastAsia="Times New Roman"/>
          <w:b/>
          <w:lang w:eastAsia="sl-SI"/>
        </w:rPr>
      </w:pPr>
      <w:r w:rsidRPr="00511034">
        <w:rPr>
          <w:rFonts w:eastAsia="Times New Roman"/>
          <w:b/>
          <w:lang w:eastAsia="sl-SI"/>
        </w:rPr>
        <w:t>Direktor:</w:t>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b/>
          <w:lang w:eastAsia="sl-SI"/>
        </w:rPr>
        <w:t>Direktor:</w:t>
      </w:r>
    </w:p>
    <w:p w:rsidR="00C25D89" w:rsidRPr="00511034" w:rsidRDefault="00C25D89" w:rsidP="00C25D89">
      <w:pPr>
        <w:rPr>
          <w:rFonts w:eastAsia="Times New Roman"/>
          <w:lang w:eastAsia="sl-SI"/>
        </w:rPr>
      </w:pPr>
      <w:r w:rsidRPr="00511034">
        <w:rPr>
          <w:rFonts w:eastAsia="Times New Roman"/>
          <w:u w:val="single"/>
          <w:lang w:eastAsia="sl-SI"/>
        </w:rPr>
        <w:tab/>
      </w:r>
      <w:r w:rsidRPr="00511034">
        <w:rPr>
          <w:rFonts w:eastAsia="Times New Roman"/>
          <w:u w:val="single"/>
          <w:lang w:eastAsia="sl-SI"/>
        </w:rPr>
        <w:tab/>
      </w:r>
      <w:r w:rsidRPr="00511034">
        <w:rPr>
          <w:rFonts w:eastAsia="Times New Roman"/>
          <w:u w:val="single"/>
          <w:lang w:eastAsia="sl-SI"/>
        </w:rPr>
        <w:tab/>
      </w:r>
      <w:r w:rsidRPr="00511034">
        <w:rPr>
          <w:rFonts w:eastAsia="Times New Roman"/>
          <w:u w:val="single"/>
          <w:lang w:eastAsia="sl-SI"/>
        </w:rPr>
        <w:tab/>
      </w:r>
      <w:r w:rsidRPr="00511034">
        <w:rPr>
          <w:rFonts w:eastAsia="Times New Roman"/>
          <w:u w:val="single"/>
          <w:lang w:eastAsia="sl-SI"/>
        </w:rPr>
        <w:tab/>
      </w:r>
      <w:r w:rsidRPr="00511034">
        <w:rPr>
          <w:rFonts w:eastAsia="Times New Roman"/>
          <w:lang w:eastAsia="sl-SI"/>
        </w:rPr>
        <w:tab/>
      </w:r>
      <w:r w:rsidRPr="00511034">
        <w:rPr>
          <w:rFonts w:eastAsia="Times New Roman"/>
          <w:lang w:eastAsia="sl-SI"/>
        </w:rPr>
        <w:tab/>
        <w:t>doc. dr. Aleš Rozman, dr. med., spec.</w:t>
      </w:r>
    </w:p>
    <w:p w:rsidR="00C25D89" w:rsidRDefault="00C25D89" w:rsidP="00C25D89"/>
    <w:p w:rsidR="00C25D89" w:rsidRDefault="00C25D89" w:rsidP="00C25D89"/>
    <w:p w:rsidR="00C25D89" w:rsidRDefault="00C25D89" w:rsidP="00C25D89"/>
    <w:p w:rsidR="00C25D89" w:rsidRDefault="00C25D89" w:rsidP="00C25D89">
      <w:pPr>
        <w:pStyle w:val="Naslov3"/>
        <w:tabs>
          <w:tab w:val="left" w:pos="9801"/>
        </w:tabs>
        <w:spacing w:before="72" w:line="276" w:lineRule="auto"/>
        <w:ind w:left="132" w:right="102"/>
        <w:jc w:val="right"/>
      </w:pPr>
      <w:r>
        <w:lastRenderedPageBreak/>
        <w:t>OBR-5/3</w:t>
      </w:r>
    </w:p>
    <w:p w:rsidR="00C25D89" w:rsidRDefault="00C25D89" w:rsidP="00C25D89">
      <w:pPr>
        <w:pStyle w:val="Naslov3"/>
        <w:tabs>
          <w:tab w:val="left" w:pos="9801"/>
        </w:tabs>
        <w:spacing w:before="72" w:line="276" w:lineRule="auto"/>
        <w:ind w:left="132" w:right="102"/>
      </w:pPr>
      <w:r>
        <w:rPr>
          <w:shd w:val="clear" w:color="auto" w:fill="D9D9D9"/>
        </w:rPr>
        <w:t>NAROČNIK</w:t>
      </w:r>
      <w:r>
        <w:rPr>
          <w:shd w:val="clear" w:color="auto" w:fill="D9D9D9"/>
        </w:rPr>
        <w:tab/>
      </w:r>
    </w:p>
    <w:p w:rsidR="00C25D89" w:rsidRDefault="00C25D89" w:rsidP="00C25D89">
      <w:pPr>
        <w:tabs>
          <w:tab w:val="left" w:pos="2257"/>
        </w:tabs>
        <w:ind w:left="132"/>
        <w:rPr>
          <w:b/>
        </w:rPr>
      </w:pPr>
      <w:r>
        <w:t>Naziv in</w:t>
      </w:r>
      <w:r>
        <w:rPr>
          <w:spacing w:val="-1"/>
        </w:rPr>
        <w:t xml:space="preserve"> </w:t>
      </w:r>
      <w:r>
        <w:t>sedež:</w:t>
      </w:r>
      <w:r>
        <w:tab/>
      </w:r>
      <w:r>
        <w:rPr>
          <w:b/>
        </w:rPr>
        <w:t>Klinika Golnik, Golnik 36, 4204</w:t>
      </w:r>
      <w:r>
        <w:rPr>
          <w:b/>
          <w:spacing w:val="-9"/>
        </w:rPr>
        <w:t xml:space="preserve"> </w:t>
      </w:r>
      <w:r>
        <w:rPr>
          <w:b/>
        </w:rPr>
        <w:t>Golnik</w:t>
      </w:r>
    </w:p>
    <w:p w:rsidR="00C25D89" w:rsidRDefault="00C25D89" w:rsidP="00C25D89">
      <w:pPr>
        <w:tabs>
          <w:tab w:val="left" w:pos="2257"/>
        </w:tabs>
        <w:spacing w:before="37"/>
        <w:ind w:left="132"/>
        <w:rPr>
          <w:b/>
        </w:rPr>
      </w:pPr>
      <w:r>
        <w:t>ID št.</w:t>
      </w:r>
      <w:r>
        <w:rPr>
          <w:spacing w:val="-2"/>
        </w:rPr>
        <w:t xml:space="preserve"> </w:t>
      </w:r>
      <w:r>
        <w:t>za</w:t>
      </w:r>
      <w:r>
        <w:rPr>
          <w:spacing w:val="-1"/>
        </w:rPr>
        <w:t xml:space="preserve"> </w:t>
      </w:r>
      <w:r>
        <w:t>DDV:</w:t>
      </w:r>
      <w:r>
        <w:tab/>
      </w:r>
      <w:r>
        <w:rPr>
          <w:b/>
        </w:rPr>
        <w:t>SI</w:t>
      </w:r>
      <w:r>
        <w:rPr>
          <w:b/>
          <w:spacing w:val="-1"/>
        </w:rPr>
        <w:t xml:space="preserve"> </w:t>
      </w:r>
      <w:r>
        <w:rPr>
          <w:b/>
        </w:rPr>
        <w:t>66719585</w:t>
      </w:r>
    </w:p>
    <w:p w:rsidR="00C25D89" w:rsidRDefault="00C25D89" w:rsidP="00C25D89">
      <w:pPr>
        <w:tabs>
          <w:tab w:val="left" w:pos="2257"/>
        </w:tabs>
        <w:spacing w:before="37"/>
        <w:ind w:left="132"/>
        <w:rPr>
          <w:b/>
        </w:rPr>
      </w:pPr>
      <w:r>
        <w:t>Matična</w:t>
      </w:r>
      <w:r>
        <w:rPr>
          <w:spacing w:val="-1"/>
        </w:rPr>
        <w:t xml:space="preserve"> </w:t>
      </w:r>
      <w:r>
        <w:t>številka:</w:t>
      </w:r>
      <w:r>
        <w:tab/>
      </w:r>
      <w:r>
        <w:rPr>
          <w:b/>
        </w:rPr>
        <w:t>1190997000</w:t>
      </w:r>
    </w:p>
    <w:p w:rsidR="00C25D89" w:rsidRDefault="00C25D89" w:rsidP="00C25D89">
      <w:pPr>
        <w:tabs>
          <w:tab w:val="left" w:pos="2257"/>
        </w:tabs>
        <w:spacing w:before="37"/>
        <w:ind w:left="132"/>
        <w:rPr>
          <w:b/>
        </w:rPr>
      </w:pPr>
      <w:r>
        <w:t>Poslovni</w:t>
      </w:r>
      <w:r>
        <w:rPr>
          <w:spacing w:val="-1"/>
        </w:rPr>
        <w:t xml:space="preserve"> </w:t>
      </w:r>
      <w:r>
        <w:t>račun:</w:t>
      </w:r>
      <w:r>
        <w:tab/>
      </w:r>
      <w:r>
        <w:rPr>
          <w:b/>
        </w:rPr>
        <w:t>SI56 0110 0603 0277 603 (BANKA SLOVENIJE</w:t>
      </w:r>
      <w:r>
        <w:rPr>
          <w:b/>
          <w:spacing w:val="-17"/>
        </w:rPr>
        <w:t xml:space="preserve"> </w:t>
      </w:r>
      <w:r>
        <w:rPr>
          <w:b/>
        </w:rPr>
        <w:t>LJUBLJANA)</w:t>
      </w:r>
    </w:p>
    <w:p w:rsidR="00C25D89" w:rsidRDefault="00C25D89" w:rsidP="00C25D89">
      <w:pPr>
        <w:tabs>
          <w:tab w:val="left" w:pos="2257"/>
          <w:tab w:val="left" w:pos="7967"/>
        </w:tabs>
        <w:spacing w:before="37" w:line="276" w:lineRule="auto"/>
        <w:ind w:left="132" w:right="1936"/>
        <w:rPr>
          <w:b/>
        </w:rPr>
      </w:pPr>
      <w:r>
        <w:t>Skrbnik</w:t>
      </w:r>
      <w:r>
        <w:rPr>
          <w:spacing w:val="-1"/>
        </w:rPr>
        <w:t xml:space="preserve"> </w:t>
      </w:r>
      <w:r>
        <w:t>pogodbe:</w:t>
      </w:r>
      <w:r>
        <w:tab/>
      </w:r>
      <w:r>
        <w:rPr>
          <w:u w:val="single"/>
        </w:rPr>
        <w:t xml:space="preserve"> </w:t>
      </w:r>
      <w:r>
        <w:rPr>
          <w:u w:val="single"/>
        </w:rPr>
        <w:tab/>
      </w:r>
      <w:r>
        <w:t xml:space="preserve"> Podpisnik</w:t>
      </w:r>
      <w:r>
        <w:rPr>
          <w:spacing w:val="-1"/>
        </w:rPr>
        <w:t xml:space="preserve"> </w:t>
      </w:r>
      <w:r>
        <w:t>pogodbe:</w:t>
      </w:r>
      <w:r>
        <w:tab/>
      </w:r>
      <w:r>
        <w:rPr>
          <w:b/>
        </w:rPr>
        <w:t>direktor: doc. dr. Aleš Rozman, dr. med.,</w:t>
      </w:r>
      <w:r>
        <w:rPr>
          <w:b/>
          <w:spacing w:val="-4"/>
        </w:rPr>
        <w:t xml:space="preserve"> </w:t>
      </w:r>
      <w:r>
        <w:rPr>
          <w:b/>
        </w:rPr>
        <w:t>spec.</w:t>
      </w:r>
    </w:p>
    <w:p w:rsidR="00C25D89" w:rsidRDefault="00C25D89" w:rsidP="00C25D89">
      <w:pPr>
        <w:pStyle w:val="Telobesedila"/>
        <w:spacing w:before="3"/>
        <w:rPr>
          <w:b/>
          <w:sz w:val="25"/>
        </w:rPr>
      </w:pPr>
    </w:p>
    <w:p w:rsidR="00C25D89" w:rsidRDefault="00C25D89" w:rsidP="00C25D89">
      <w:pPr>
        <w:pStyle w:val="Telobesedila"/>
        <w:ind w:left="132"/>
      </w:pPr>
      <w:r>
        <w:t>in</w:t>
      </w:r>
    </w:p>
    <w:p w:rsidR="00C25D89" w:rsidRDefault="00C25D89" w:rsidP="00C25D89">
      <w:pPr>
        <w:pStyle w:val="Telobesedila"/>
        <w:spacing w:before="9"/>
        <w:rPr>
          <w:sz w:val="19"/>
        </w:rPr>
      </w:pPr>
    </w:p>
    <w:p w:rsidR="00C25D89" w:rsidRDefault="00C25D89" w:rsidP="00C25D89">
      <w:pPr>
        <w:pStyle w:val="Naslov3"/>
        <w:tabs>
          <w:tab w:val="left" w:pos="9801"/>
        </w:tabs>
        <w:spacing w:before="101"/>
        <w:ind w:left="104"/>
        <w:jc w:val="both"/>
      </w:pPr>
      <w:r>
        <w:rPr>
          <w:spacing w:val="-22"/>
          <w:shd w:val="clear" w:color="auto" w:fill="D9D9D9"/>
        </w:rPr>
        <w:t xml:space="preserve"> </w:t>
      </w:r>
      <w:r>
        <w:rPr>
          <w:shd w:val="clear" w:color="auto" w:fill="D9D9D9"/>
        </w:rPr>
        <w:t>IZVAJALEC</w:t>
      </w:r>
      <w:r>
        <w:rPr>
          <w:shd w:val="clear" w:color="auto" w:fill="D9D9D9"/>
        </w:rPr>
        <w:tab/>
      </w:r>
    </w:p>
    <w:p w:rsidR="00C25D89" w:rsidRDefault="00C25D89" w:rsidP="00C25D89">
      <w:pPr>
        <w:pStyle w:val="Telobesedila"/>
        <w:tabs>
          <w:tab w:val="left" w:pos="2257"/>
          <w:tab w:val="left" w:pos="7967"/>
        </w:tabs>
        <w:spacing w:before="38" w:line="276" w:lineRule="auto"/>
        <w:ind w:left="132" w:right="1932"/>
        <w:jc w:val="both"/>
      </w:pPr>
      <w:r>
        <w:t>Naziv</w:t>
      </w:r>
      <w:r>
        <w:rPr>
          <w:spacing w:val="-1"/>
        </w:rPr>
        <w:t xml:space="preserve"> </w:t>
      </w:r>
      <w:r>
        <w:t>in</w:t>
      </w:r>
      <w:r>
        <w:rPr>
          <w:spacing w:val="-2"/>
        </w:rPr>
        <w:t xml:space="preserve"> </w:t>
      </w:r>
      <w:r>
        <w:t>sedež:</w:t>
      </w:r>
      <w:r>
        <w:tab/>
      </w:r>
      <w:r>
        <w:rPr>
          <w:rFonts w:ascii="Times New Roman" w:hAnsi="Times New Roman"/>
          <w:u w:val="single"/>
        </w:rPr>
        <w:t xml:space="preserve"> </w:t>
      </w:r>
      <w:r>
        <w:rPr>
          <w:rFonts w:ascii="Times New Roman" w:hAnsi="Times New Roman"/>
          <w:u w:val="single"/>
        </w:rPr>
        <w:tab/>
      </w:r>
      <w:r>
        <w:rPr>
          <w:rFonts w:ascii="Times New Roman" w:hAnsi="Times New Roman"/>
          <w:w w:val="9"/>
          <w:u w:val="single"/>
        </w:rPr>
        <w:t xml:space="preserve"> </w:t>
      </w:r>
      <w:r>
        <w:rPr>
          <w:rFonts w:ascii="Times New Roman" w:hAnsi="Times New Roman"/>
        </w:rPr>
        <w:t xml:space="preserve">                                                                                                                                  </w:t>
      </w:r>
      <w:r>
        <w:t>ID št.</w:t>
      </w:r>
      <w:r>
        <w:rPr>
          <w:spacing w:val="-2"/>
        </w:rPr>
        <w:t xml:space="preserve"> </w:t>
      </w:r>
      <w:r>
        <w:t>za</w:t>
      </w:r>
      <w:r>
        <w:rPr>
          <w:spacing w:val="-1"/>
        </w:rPr>
        <w:t xml:space="preserve"> </w:t>
      </w:r>
      <w:r>
        <w:t>DDV:</w:t>
      </w:r>
      <w:r>
        <w:tab/>
      </w:r>
      <w:r>
        <w:rPr>
          <w:rFonts w:ascii="Times New Roman" w:hAnsi="Times New Roman"/>
          <w:u w:val="single"/>
        </w:rPr>
        <w:t xml:space="preserve"> </w:t>
      </w:r>
      <w:r>
        <w:rPr>
          <w:rFonts w:ascii="Times New Roman" w:hAnsi="Times New Roman"/>
          <w:u w:val="single"/>
        </w:rPr>
        <w:tab/>
      </w:r>
      <w:r>
        <w:rPr>
          <w:rFonts w:ascii="Times New Roman" w:hAnsi="Times New Roman"/>
          <w:w w:val="9"/>
          <w:u w:val="single"/>
        </w:rPr>
        <w:t xml:space="preserve"> </w:t>
      </w:r>
      <w:r>
        <w:rPr>
          <w:rFonts w:ascii="Times New Roman" w:hAnsi="Times New Roman"/>
        </w:rPr>
        <w:t xml:space="preserve"> </w:t>
      </w:r>
      <w:r>
        <w:t>Matična</w:t>
      </w:r>
      <w:r>
        <w:rPr>
          <w:spacing w:val="-2"/>
        </w:rPr>
        <w:t xml:space="preserve"> </w:t>
      </w:r>
      <w:r>
        <w:t>številka:</w:t>
      </w:r>
      <w:r>
        <w:tab/>
      </w:r>
      <w:r>
        <w:rPr>
          <w:rFonts w:ascii="Times New Roman" w:hAnsi="Times New Roman"/>
          <w:u w:val="single"/>
        </w:rPr>
        <w:t xml:space="preserve"> </w:t>
      </w:r>
      <w:r>
        <w:rPr>
          <w:rFonts w:ascii="Times New Roman" w:hAnsi="Times New Roman"/>
          <w:u w:val="single"/>
        </w:rPr>
        <w:tab/>
      </w:r>
      <w:r>
        <w:rPr>
          <w:rFonts w:ascii="Times New Roman" w:hAnsi="Times New Roman"/>
          <w:w w:val="9"/>
          <w:u w:val="single"/>
        </w:rPr>
        <w:t xml:space="preserve"> </w:t>
      </w:r>
      <w:r>
        <w:rPr>
          <w:rFonts w:ascii="Times New Roman" w:hAnsi="Times New Roman"/>
        </w:rPr>
        <w:t xml:space="preserve"> </w:t>
      </w:r>
      <w:r>
        <w:t>Poslovni</w:t>
      </w:r>
      <w:r>
        <w:rPr>
          <w:spacing w:val="-2"/>
        </w:rPr>
        <w:t xml:space="preserve"> </w:t>
      </w:r>
      <w:r>
        <w:t>račun:</w:t>
      </w:r>
      <w:r>
        <w:tab/>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Skrbnik</w:t>
      </w:r>
      <w:r>
        <w:rPr>
          <w:spacing w:val="-1"/>
        </w:rPr>
        <w:t xml:space="preserve"> </w:t>
      </w:r>
      <w:r>
        <w:t>pogodbe:</w:t>
      </w:r>
      <w:r>
        <w:tab/>
      </w:r>
      <w:r>
        <w:rPr>
          <w:u w:val="single"/>
        </w:rPr>
        <w:t xml:space="preserve"> </w:t>
      </w:r>
      <w:r>
        <w:rPr>
          <w:u w:val="single"/>
        </w:rPr>
        <w:tab/>
      </w:r>
      <w:r>
        <w:t xml:space="preserve"> Podpisnik</w:t>
      </w:r>
      <w:r>
        <w:rPr>
          <w:spacing w:val="-4"/>
        </w:rPr>
        <w:t xml:space="preserve"> </w:t>
      </w:r>
      <w:r>
        <w:t>pogodbe:</w:t>
      </w:r>
      <w:r>
        <w:tab/>
      </w:r>
      <w:r>
        <w:rPr>
          <w:u w:val="single"/>
        </w:rPr>
        <w:t xml:space="preserve"> </w:t>
      </w:r>
      <w:r>
        <w:rPr>
          <w:u w:val="single"/>
        </w:rPr>
        <w:tab/>
      </w:r>
    </w:p>
    <w:p w:rsidR="00C25D89" w:rsidRDefault="00C25D89" w:rsidP="00C25D89">
      <w:pPr>
        <w:pStyle w:val="Telobesedila"/>
        <w:spacing w:before="6"/>
        <w:rPr>
          <w:sz w:val="16"/>
        </w:rPr>
      </w:pPr>
    </w:p>
    <w:p w:rsidR="00C25D89" w:rsidRDefault="00C25D89" w:rsidP="00C25D89">
      <w:pPr>
        <w:pStyle w:val="Telobesedila"/>
        <w:spacing w:before="101"/>
        <w:ind w:left="132"/>
      </w:pPr>
      <w:r>
        <w:t>sklepata naslednjo</w:t>
      </w:r>
    </w:p>
    <w:p w:rsidR="00C25D89" w:rsidRDefault="00C25D89" w:rsidP="00C25D89">
      <w:pPr>
        <w:pStyle w:val="Telobesedila"/>
        <w:rPr>
          <w:sz w:val="24"/>
        </w:rPr>
      </w:pPr>
    </w:p>
    <w:p w:rsidR="00C25D89" w:rsidRDefault="00C25D89" w:rsidP="00C25D89">
      <w:pPr>
        <w:pStyle w:val="Telobesedila"/>
        <w:spacing w:before="7"/>
        <w:rPr>
          <w:sz w:val="29"/>
        </w:rPr>
      </w:pPr>
    </w:p>
    <w:p w:rsidR="00C25D89" w:rsidRDefault="00C25D89" w:rsidP="00C25D89">
      <w:pPr>
        <w:pStyle w:val="Naslov1"/>
        <w:spacing w:line="276" w:lineRule="auto"/>
        <w:ind w:left="2007" w:right="1135" w:hanging="862"/>
      </w:pPr>
      <w:r>
        <w:t>POGODBO ZA POGARANCIJSKO SERVISNO VZDRŽEVANJE PERFUZORJEV IN INFUZIJSKIH ČRPALK</w:t>
      </w:r>
    </w:p>
    <w:p w:rsidR="00C25D89" w:rsidRDefault="00C25D89" w:rsidP="00C25D89">
      <w:pPr>
        <w:pStyle w:val="Telobesedila"/>
        <w:rPr>
          <w:b/>
          <w:sz w:val="20"/>
        </w:rPr>
      </w:pPr>
    </w:p>
    <w:p w:rsidR="00C25D89" w:rsidRDefault="00C25D89" w:rsidP="00C25D89">
      <w:pPr>
        <w:pStyle w:val="Telobesedila"/>
        <w:spacing w:before="9"/>
        <w:rPr>
          <w:b/>
          <w:sz w:val="21"/>
        </w:rPr>
      </w:pPr>
    </w:p>
    <w:p w:rsidR="00C25D89" w:rsidRDefault="00C25D89" w:rsidP="00C25D89">
      <w:pPr>
        <w:pStyle w:val="Telobesedila"/>
        <w:spacing w:before="101"/>
        <w:ind w:left="132"/>
      </w:pPr>
      <w:r>
        <w:rPr>
          <w:u w:val="single"/>
        </w:rPr>
        <w:t>UVODNA DOLOČILA</w:t>
      </w:r>
    </w:p>
    <w:p w:rsidR="00C25D89" w:rsidRDefault="00C25D89" w:rsidP="00C25D89">
      <w:pPr>
        <w:pStyle w:val="Naslov3"/>
        <w:numPr>
          <w:ilvl w:val="0"/>
          <w:numId w:val="40"/>
        </w:numPr>
        <w:tabs>
          <w:tab w:val="left" w:pos="5126"/>
        </w:tabs>
        <w:spacing w:before="38"/>
        <w:jc w:val="left"/>
      </w:pPr>
      <w:r>
        <w:t>člen</w:t>
      </w:r>
    </w:p>
    <w:p w:rsidR="00C25D89" w:rsidRDefault="00C25D89" w:rsidP="00C25D89">
      <w:pPr>
        <w:pStyle w:val="Telobesedila"/>
        <w:spacing w:before="37"/>
        <w:ind w:left="132"/>
      </w:pPr>
      <w:r>
        <w:t>Pogodbeni stranki (naročnik in izvajalec) uvodoma ugotavljata, da je:</w:t>
      </w:r>
    </w:p>
    <w:p w:rsidR="00C25D89" w:rsidRDefault="00C25D89" w:rsidP="00C25D89">
      <w:pPr>
        <w:pStyle w:val="Odstavekseznama"/>
        <w:numPr>
          <w:ilvl w:val="0"/>
          <w:numId w:val="44"/>
        </w:numPr>
        <w:tabs>
          <w:tab w:val="left" w:pos="416"/>
          <w:tab w:val="left" w:pos="417"/>
        </w:tabs>
        <w:spacing w:before="37" w:line="276" w:lineRule="auto"/>
        <w:ind w:right="129"/>
        <w:rPr>
          <w:rFonts w:ascii="Garamond" w:hAnsi="Garamond"/>
          <w:sz w:val="16"/>
        </w:rPr>
      </w:pPr>
      <w:r>
        <w:t>naročnik izvedel postopek oddaje javnega naročila v skladu s 47. členom Zakona o javnem naročanju, po postopku naročila male</w:t>
      </w:r>
      <w:r>
        <w:rPr>
          <w:spacing w:val="-2"/>
        </w:rPr>
        <w:t xml:space="preserve"> </w:t>
      </w:r>
      <w:r>
        <w:t>vrednosti;</w:t>
      </w:r>
    </w:p>
    <w:p w:rsidR="00C25D89" w:rsidRDefault="00C25D89" w:rsidP="00C25D89">
      <w:pPr>
        <w:pStyle w:val="Odstavekseznama"/>
        <w:numPr>
          <w:ilvl w:val="0"/>
          <w:numId w:val="44"/>
        </w:numPr>
        <w:tabs>
          <w:tab w:val="left" w:pos="416"/>
          <w:tab w:val="left" w:pos="417"/>
        </w:tabs>
        <w:spacing w:line="276" w:lineRule="auto"/>
        <w:ind w:right="129"/>
        <w:rPr>
          <w:rFonts w:ascii="Garamond" w:hAnsi="Garamond"/>
          <w:sz w:val="16"/>
        </w:rPr>
      </w:pPr>
      <w:r>
        <w:t>predmet je pogarancijsko servisno vzdrževanje medicinske opreme – perfuzorjev in infuzijskih črpalk (v nadaljevanju  oprema);</w:t>
      </w:r>
    </w:p>
    <w:p w:rsidR="00C25D89" w:rsidRDefault="00C25D89" w:rsidP="00C25D89">
      <w:pPr>
        <w:pStyle w:val="Odstavekseznama"/>
        <w:numPr>
          <w:ilvl w:val="0"/>
          <w:numId w:val="44"/>
        </w:numPr>
        <w:tabs>
          <w:tab w:val="left" w:pos="416"/>
          <w:tab w:val="left" w:pos="417"/>
        </w:tabs>
        <w:rPr>
          <w:rFonts w:ascii="Garamond" w:hAnsi="Garamond"/>
          <w:sz w:val="16"/>
        </w:rPr>
      </w:pPr>
      <w:r>
        <w:t>bilo javno naročilo objavljeno na Portalu javnih naročil pod številko objave ______________ dne</w:t>
      </w:r>
      <w:r>
        <w:rPr>
          <w:spacing w:val="-20"/>
        </w:rPr>
        <w:t xml:space="preserve"> </w:t>
      </w:r>
      <w:r>
        <w:t>______________;</w:t>
      </w:r>
    </w:p>
    <w:p w:rsidR="00C25D89" w:rsidRDefault="00C25D89" w:rsidP="00C25D89">
      <w:pPr>
        <w:pStyle w:val="Odstavekseznama"/>
        <w:numPr>
          <w:ilvl w:val="0"/>
          <w:numId w:val="44"/>
        </w:numPr>
        <w:tabs>
          <w:tab w:val="left" w:pos="416"/>
          <w:tab w:val="left" w:pos="417"/>
        </w:tabs>
        <w:spacing w:before="37"/>
        <w:rPr>
          <w:rFonts w:ascii="Garamond" w:hAnsi="Garamond"/>
          <w:sz w:val="16"/>
        </w:rPr>
      </w:pPr>
      <w:r>
        <w:t>izvajalec pooblaščen in usposobljen serviser predmetne</w:t>
      </w:r>
      <w:r>
        <w:rPr>
          <w:spacing w:val="-18"/>
        </w:rPr>
        <w:t xml:space="preserve"> </w:t>
      </w:r>
      <w:r>
        <w:t>opreme.</w:t>
      </w:r>
    </w:p>
    <w:p w:rsidR="00C25D89" w:rsidRDefault="00C25D89" w:rsidP="00C25D89">
      <w:pPr>
        <w:pStyle w:val="Telobesedila"/>
        <w:spacing w:before="6"/>
        <w:rPr>
          <w:sz w:val="28"/>
        </w:rPr>
      </w:pPr>
    </w:p>
    <w:p w:rsidR="00C25D89" w:rsidRDefault="00C25D89" w:rsidP="00C25D89">
      <w:pPr>
        <w:pStyle w:val="Naslov3"/>
        <w:numPr>
          <w:ilvl w:val="0"/>
          <w:numId w:val="40"/>
        </w:numPr>
        <w:tabs>
          <w:tab w:val="left" w:pos="5126"/>
        </w:tabs>
        <w:jc w:val="left"/>
      </w:pPr>
      <w:r>
        <w:t>člen</w:t>
      </w:r>
    </w:p>
    <w:p w:rsidR="00C25D89" w:rsidRDefault="00C25D89" w:rsidP="00C25D89">
      <w:pPr>
        <w:pStyle w:val="Telobesedila"/>
        <w:tabs>
          <w:tab w:val="left" w:pos="7420"/>
          <w:tab w:val="left" w:pos="9451"/>
        </w:tabs>
        <w:spacing w:before="37" w:line="276" w:lineRule="auto"/>
        <w:ind w:left="132" w:right="128"/>
        <w:jc w:val="both"/>
      </w:pPr>
      <w:r>
        <w:t>Izvajalec se obvezuje, da bo izvedel javno naročilo v skladu s pogoji in zahtevami, ki so določeni v dokumentaciji v zvezi z oddajo javnega naročila naročnika in da bo upošteval svojo ponudbo</w:t>
      </w:r>
      <w:r>
        <w:rPr>
          <w:spacing w:val="9"/>
        </w:rPr>
        <w:t xml:space="preserve"> </w:t>
      </w:r>
      <w:r>
        <w:t>št.</w:t>
      </w:r>
      <w:r>
        <w:rPr>
          <w:u w:val="single"/>
        </w:rPr>
        <w:t xml:space="preserve"> </w:t>
      </w:r>
      <w:r>
        <w:rPr>
          <w:u w:val="single"/>
        </w:rPr>
        <w:tab/>
      </w:r>
      <w:r>
        <w:t>z</w:t>
      </w:r>
      <w:r>
        <w:rPr>
          <w:spacing w:val="9"/>
        </w:rPr>
        <w:t xml:space="preserve"> </w:t>
      </w:r>
      <w:r>
        <w:t>dne</w:t>
      </w:r>
      <w:r>
        <w:rPr>
          <w:u w:val="single"/>
        </w:rPr>
        <w:t xml:space="preserve"> </w:t>
      </w:r>
      <w:r>
        <w:rPr>
          <w:u w:val="single"/>
        </w:rPr>
        <w:tab/>
      </w:r>
      <w:r>
        <w:t>.</w:t>
      </w:r>
    </w:p>
    <w:p w:rsidR="00C25D89" w:rsidRDefault="00C25D89" w:rsidP="00C25D89">
      <w:pPr>
        <w:pStyle w:val="Telobesedila"/>
        <w:spacing w:before="6"/>
        <w:rPr>
          <w:sz w:val="16"/>
        </w:rPr>
      </w:pPr>
    </w:p>
    <w:p w:rsidR="00C25D89" w:rsidRDefault="00C25D89" w:rsidP="00C25D89">
      <w:pPr>
        <w:pStyle w:val="Telobesedila"/>
        <w:spacing w:before="101"/>
        <w:ind w:left="132"/>
      </w:pPr>
      <w:r>
        <w:rPr>
          <w:u w:val="single"/>
        </w:rPr>
        <w:t>PREDMET POGODBE</w:t>
      </w:r>
    </w:p>
    <w:p w:rsidR="00C25D89" w:rsidRDefault="00C25D89" w:rsidP="00C25D89">
      <w:pPr>
        <w:pStyle w:val="Naslov3"/>
        <w:numPr>
          <w:ilvl w:val="0"/>
          <w:numId w:val="40"/>
        </w:numPr>
        <w:tabs>
          <w:tab w:val="left" w:pos="5126"/>
        </w:tabs>
        <w:spacing w:before="38"/>
        <w:jc w:val="left"/>
      </w:pPr>
      <w:r>
        <w:t>člen</w:t>
      </w:r>
    </w:p>
    <w:p w:rsidR="00C25D89" w:rsidRDefault="00C25D89" w:rsidP="00C25D89">
      <w:pPr>
        <w:pStyle w:val="Telobesedila"/>
        <w:spacing w:before="38" w:line="276" w:lineRule="auto"/>
        <w:ind w:left="132" w:right="129"/>
        <w:jc w:val="both"/>
      </w:pPr>
      <w:r>
        <w:t>Predmet te pogodbe je pogarancijsko servisno vzdrževanje medicinske opreme – perfuzorjev in infuzijskih črpalk proizvajalca: __________________________ ter druge aktivnosti skladno s pogoji iz dokumentacije v zvezi z oddajo javnega naročila potrebne za nemoteno delo z opremo.</w:t>
      </w:r>
    </w:p>
    <w:p w:rsidR="00C25D89" w:rsidRDefault="00C25D89" w:rsidP="00C25D89">
      <w:pPr>
        <w:spacing w:line="276" w:lineRule="auto"/>
        <w:jc w:val="both"/>
        <w:sectPr w:rsidR="00C25D89">
          <w:footerReference w:type="default" r:id="rId6"/>
          <w:pgSz w:w="11910" w:h="16840"/>
          <w:pgMar w:top="1040" w:right="1000" w:bottom="880" w:left="1000" w:header="0" w:footer="693" w:gutter="0"/>
          <w:pgNumType w:start="16"/>
          <w:cols w:space="708"/>
        </w:sectPr>
      </w:pPr>
    </w:p>
    <w:p w:rsidR="00C25D89" w:rsidRDefault="00C25D89" w:rsidP="00C25D89">
      <w:pPr>
        <w:pStyle w:val="Naslov3"/>
        <w:numPr>
          <w:ilvl w:val="0"/>
          <w:numId w:val="40"/>
        </w:numPr>
        <w:tabs>
          <w:tab w:val="left" w:pos="5106"/>
        </w:tabs>
        <w:spacing w:before="72"/>
        <w:ind w:left="5105"/>
        <w:jc w:val="left"/>
      </w:pPr>
      <w:r>
        <w:lastRenderedPageBreak/>
        <w:t>člen</w:t>
      </w:r>
    </w:p>
    <w:p w:rsidR="00C25D89" w:rsidRDefault="00C25D89" w:rsidP="00C25D89">
      <w:pPr>
        <w:pStyle w:val="Telobesedila"/>
        <w:spacing w:before="37"/>
        <w:ind w:left="112"/>
      </w:pPr>
      <w:r>
        <w:t>Servisno vzdrževanje opreme (v nadaljevanju storitve) predstavlja:</w:t>
      </w:r>
    </w:p>
    <w:p w:rsidR="00C25D89" w:rsidRDefault="00C25D89" w:rsidP="00C25D89">
      <w:pPr>
        <w:pStyle w:val="Odstavekseznama"/>
        <w:numPr>
          <w:ilvl w:val="0"/>
          <w:numId w:val="44"/>
        </w:numPr>
        <w:tabs>
          <w:tab w:val="left" w:pos="397"/>
        </w:tabs>
        <w:spacing w:before="37" w:line="273" w:lineRule="auto"/>
        <w:ind w:left="396" w:right="111"/>
        <w:jc w:val="both"/>
        <w:rPr>
          <w:rFonts w:ascii="Garamond" w:hAnsi="Garamond"/>
        </w:rPr>
      </w:pPr>
      <w:r>
        <w:t xml:space="preserve">preventivno oz. redno vzdrževanje predvidoma </w:t>
      </w:r>
      <w:r>
        <w:rPr>
          <w:u w:val="single"/>
        </w:rPr>
        <w:t>en-krat na leto</w:t>
      </w:r>
      <w:r>
        <w:t xml:space="preserve"> (vzdrževanje, ki je izvedeno v naprej določenih obdobjih in je v skladu s predpisanimi proizvajalčevimi kriteriji, z namenom, da se zagotovi varno delovanje, zmanjša možnost okvar ter zagotovi stalno optimalno delovanje opreme - kontrola stanja in njene funkcionalnosti, odkrivanje napak in odprava le teh, preverjanje in optimiranje funkcijskih parametrov delovanja, posodobitve in nadgradnje programske in strojne opreme</w:t>
      </w:r>
      <w:r>
        <w:rPr>
          <w:rFonts w:ascii="Calibri" w:hAnsi="Calibri"/>
        </w:rPr>
        <w:t xml:space="preserve">, </w:t>
      </w:r>
      <w:r>
        <w:t>ki izboljšujejo varnost in zanesljivost delovanja v okviru izvirne  funkcionalnosti opreme, kontrola in čiščenje, testiranje in kalibracija, on-line pomoč in podpora,</w:t>
      </w:r>
      <w:r>
        <w:rPr>
          <w:spacing w:val="-19"/>
        </w:rPr>
        <w:t xml:space="preserve"> </w:t>
      </w:r>
      <w:r>
        <w:t>…),</w:t>
      </w:r>
    </w:p>
    <w:p w:rsidR="00C25D89" w:rsidRDefault="00C25D89" w:rsidP="00C25D89">
      <w:pPr>
        <w:pStyle w:val="Odstavekseznama"/>
        <w:numPr>
          <w:ilvl w:val="0"/>
          <w:numId w:val="44"/>
        </w:numPr>
        <w:tabs>
          <w:tab w:val="left" w:pos="397"/>
        </w:tabs>
        <w:spacing w:before="2" w:line="264" w:lineRule="auto"/>
        <w:ind w:left="396" w:right="117"/>
        <w:jc w:val="both"/>
        <w:rPr>
          <w:rFonts w:ascii="Garamond" w:hAnsi="Garamond"/>
        </w:rPr>
      </w:pPr>
      <w:r>
        <w:t>kurativno vzdrževanje (vzdrževanje, ki se izvrši v primeru okvare opreme ter ga naročnik zahteva od izvajalca in, ki je namenjeno vzpostavitvi takega stanja, v katerem oprema opravlja svojo predvideno</w:t>
      </w:r>
      <w:r>
        <w:rPr>
          <w:spacing w:val="-32"/>
        </w:rPr>
        <w:t xml:space="preserve"> </w:t>
      </w:r>
      <w:r>
        <w:t>funkcijo);</w:t>
      </w:r>
    </w:p>
    <w:p w:rsidR="00C25D89" w:rsidRDefault="00C25D89" w:rsidP="00C25D89">
      <w:pPr>
        <w:pStyle w:val="Odstavekseznama"/>
        <w:numPr>
          <w:ilvl w:val="0"/>
          <w:numId w:val="44"/>
        </w:numPr>
        <w:tabs>
          <w:tab w:val="left" w:pos="397"/>
        </w:tabs>
        <w:spacing w:before="12" w:line="264" w:lineRule="auto"/>
        <w:ind w:left="396" w:right="110"/>
        <w:jc w:val="both"/>
        <w:rPr>
          <w:rFonts w:ascii="Garamond" w:hAnsi="Garamond"/>
        </w:rPr>
      </w:pPr>
      <w:r>
        <w:t>pripravljenost, stalno podporo, tehnično diagnostiko, pomoč pri reševanju težav uporabniku preko telefona in delo, ki je potrebno za odpravo</w:t>
      </w:r>
      <w:r>
        <w:rPr>
          <w:spacing w:val="-3"/>
        </w:rPr>
        <w:t xml:space="preserve"> </w:t>
      </w:r>
      <w:r>
        <w:t>napak;</w:t>
      </w:r>
    </w:p>
    <w:p w:rsidR="00C25D89" w:rsidRDefault="00C25D89" w:rsidP="00C25D89">
      <w:pPr>
        <w:pStyle w:val="Odstavekseznama"/>
        <w:numPr>
          <w:ilvl w:val="0"/>
          <w:numId w:val="44"/>
        </w:numPr>
        <w:tabs>
          <w:tab w:val="left" w:pos="397"/>
        </w:tabs>
        <w:spacing w:before="12" w:line="264" w:lineRule="auto"/>
        <w:ind w:left="396" w:right="115"/>
        <w:jc w:val="both"/>
        <w:rPr>
          <w:rFonts w:ascii="Garamond" w:hAnsi="Garamond"/>
        </w:rPr>
      </w:pPr>
      <w:r>
        <w:t>zamenjava oz. vgradnja originalnih rezervnih delov za odpravo napak ter ves ostali servisno potrošni material, ki je potreben za zamenjavo rezervnega</w:t>
      </w:r>
      <w:r>
        <w:rPr>
          <w:spacing w:val="-12"/>
        </w:rPr>
        <w:t xml:space="preserve"> </w:t>
      </w:r>
      <w:r>
        <w:t>dela;</w:t>
      </w:r>
    </w:p>
    <w:p w:rsidR="00C25D89" w:rsidRDefault="00C25D89" w:rsidP="00C25D89">
      <w:pPr>
        <w:pStyle w:val="Odstavekseznama"/>
        <w:numPr>
          <w:ilvl w:val="0"/>
          <w:numId w:val="44"/>
        </w:numPr>
        <w:tabs>
          <w:tab w:val="left" w:pos="397"/>
        </w:tabs>
        <w:spacing w:before="12" w:line="264" w:lineRule="auto"/>
        <w:ind w:left="396" w:right="110"/>
        <w:jc w:val="both"/>
        <w:rPr>
          <w:rFonts w:ascii="Garamond" w:hAnsi="Garamond"/>
        </w:rPr>
      </w:pPr>
      <w:r>
        <w:t>brezplačno zagotovitev ustrezne nadomestne opreme enakih oz. boljših karakteristik v primeru prekoračitve pogodbeno dogovorjenega roka servisnega vzdrževanja (vključno z dostavo, montažo ter šolanjem</w:t>
      </w:r>
      <w:r>
        <w:rPr>
          <w:spacing w:val="-18"/>
        </w:rPr>
        <w:t xml:space="preserve"> </w:t>
      </w:r>
      <w:r>
        <w:t>uporabnikov).</w:t>
      </w:r>
    </w:p>
    <w:p w:rsidR="00C25D89" w:rsidRDefault="00C25D89" w:rsidP="00C25D89">
      <w:pPr>
        <w:pStyle w:val="Odstavekseznama"/>
        <w:numPr>
          <w:ilvl w:val="0"/>
          <w:numId w:val="44"/>
        </w:numPr>
        <w:tabs>
          <w:tab w:val="left" w:pos="396"/>
          <w:tab w:val="left" w:pos="397"/>
        </w:tabs>
        <w:spacing w:before="12"/>
        <w:ind w:left="396"/>
        <w:rPr>
          <w:rFonts w:ascii="Garamond" w:hAnsi="Garamond"/>
        </w:rPr>
      </w:pPr>
      <w:r>
        <w:t>vse ostale morebitne materialne in nematerialne stroške povezane z izvajanjem zgoraj omenjenih vrst</w:t>
      </w:r>
      <w:r>
        <w:rPr>
          <w:spacing w:val="-29"/>
        </w:rPr>
        <w:t xml:space="preserve"> </w:t>
      </w:r>
      <w:r>
        <w:t>storitev.</w:t>
      </w:r>
    </w:p>
    <w:p w:rsidR="00C25D89" w:rsidRDefault="00C25D89" w:rsidP="00C25D89">
      <w:pPr>
        <w:pStyle w:val="Telobesedila"/>
        <w:spacing w:before="9"/>
        <w:rPr>
          <w:sz w:val="18"/>
        </w:rPr>
      </w:pPr>
    </w:p>
    <w:p w:rsidR="00C25D89" w:rsidRDefault="00C25D89" w:rsidP="00C25D89">
      <w:pPr>
        <w:pStyle w:val="Naslov3"/>
        <w:numPr>
          <w:ilvl w:val="0"/>
          <w:numId w:val="40"/>
        </w:numPr>
        <w:tabs>
          <w:tab w:val="left" w:pos="5106"/>
        </w:tabs>
        <w:spacing w:before="100"/>
        <w:ind w:left="5105"/>
        <w:jc w:val="left"/>
      </w:pPr>
      <w:r>
        <w:t>člen</w:t>
      </w:r>
    </w:p>
    <w:p w:rsidR="00C25D89" w:rsidRDefault="00C25D89" w:rsidP="00C25D89">
      <w:pPr>
        <w:pStyle w:val="Telobesedila"/>
        <w:spacing w:before="34"/>
        <w:ind w:left="112"/>
      </w:pPr>
      <w:r>
        <w:t>Servis bodo izvajali naslednji usposobljeni serviserji:</w:t>
      </w:r>
    </w:p>
    <w:p w:rsidR="00C25D89" w:rsidRDefault="00C25D89" w:rsidP="00C25D89">
      <w:pPr>
        <w:pStyle w:val="Telobesedila"/>
        <w:spacing w:before="10"/>
        <w:rPr>
          <w:sz w:val="19"/>
        </w:rPr>
      </w:pPr>
      <w:r>
        <w:rPr>
          <w:noProof/>
          <w:lang w:val="sl-SI" w:eastAsia="sl-SI"/>
        </w:rPr>
        <mc:AlternateContent>
          <mc:Choice Requires="wps">
            <w:drawing>
              <wp:anchor distT="0" distB="0" distL="0" distR="0" simplePos="0" relativeHeight="251666432" behindDoc="0" locked="0" layoutInCell="1" allowOverlap="1" wp14:anchorId="6A7DCCEA" wp14:editId="772B2437">
                <wp:simplePos x="0" y="0"/>
                <wp:positionH relativeFrom="page">
                  <wp:posOffset>719455</wp:posOffset>
                </wp:positionH>
                <wp:positionV relativeFrom="paragraph">
                  <wp:posOffset>175260</wp:posOffset>
                </wp:positionV>
                <wp:extent cx="5845810" cy="0"/>
                <wp:effectExtent l="14605" t="13335" r="6985" b="5715"/>
                <wp:wrapTopAndBottom/>
                <wp:docPr id="38" name="Raven povezovalnik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48230" id="Raven povezovalnik 3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8pt" to="516.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" strokeweight=".84pt">
                <w10:wrap type="topAndBottom" anchorx="page"/>
              </v:line>
            </w:pict>
          </mc:Fallback>
        </mc:AlternateContent>
      </w:r>
      <w:r>
        <w:rPr>
          <w:noProof/>
          <w:lang w:val="sl-SI" w:eastAsia="sl-SI"/>
        </w:rPr>
        <mc:AlternateContent>
          <mc:Choice Requires="wps">
            <w:drawing>
              <wp:anchor distT="0" distB="0" distL="0" distR="0" simplePos="0" relativeHeight="251667456" behindDoc="0" locked="0" layoutInCell="1" allowOverlap="1" wp14:anchorId="4D1951CF" wp14:editId="5F64478A">
                <wp:simplePos x="0" y="0"/>
                <wp:positionH relativeFrom="page">
                  <wp:posOffset>719455</wp:posOffset>
                </wp:positionH>
                <wp:positionV relativeFrom="paragraph">
                  <wp:posOffset>359410</wp:posOffset>
                </wp:positionV>
                <wp:extent cx="5845810" cy="0"/>
                <wp:effectExtent l="14605" t="6985" r="6985" b="12065"/>
                <wp:wrapTopAndBottom/>
                <wp:docPr id="37" name="Raven povezovalnik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FBF9F" id="Raven povezovalnik 3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8.3pt" to="516.9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" strokeweight=".84pt">
                <w10:wrap type="topAndBottom" anchorx="page"/>
              </v:line>
            </w:pict>
          </mc:Fallback>
        </mc:AlternateContent>
      </w:r>
    </w:p>
    <w:p w:rsidR="00C25D89" w:rsidRDefault="00C25D89" w:rsidP="00C25D89">
      <w:pPr>
        <w:pStyle w:val="Telobesedila"/>
        <w:spacing w:before="10"/>
        <w:rPr>
          <w:sz w:val="17"/>
        </w:rPr>
      </w:pPr>
    </w:p>
    <w:p w:rsidR="00C25D89" w:rsidRDefault="00C25D89" w:rsidP="00C25D89">
      <w:pPr>
        <w:pStyle w:val="Telobesedila"/>
        <w:spacing w:before="14"/>
        <w:ind w:left="3149"/>
      </w:pPr>
      <w:r>
        <w:t>(ime in priimek serviserjev, telefon, e-naslov)</w:t>
      </w:r>
    </w:p>
    <w:p w:rsidR="00C25D89" w:rsidRDefault="00C25D89" w:rsidP="00C25D89">
      <w:pPr>
        <w:pStyle w:val="Telobesedila"/>
        <w:spacing w:before="9"/>
        <w:rPr>
          <w:sz w:val="19"/>
        </w:rPr>
      </w:pPr>
    </w:p>
    <w:p w:rsidR="00C25D89" w:rsidRDefault="00C25D89" w:rsidP="00C25D89">
      <w:pPr>
        <w:pStyle w:val="Naslov3"/>
        <w:numPr>
          <w:ilvl w:val="0"/>
          <w:numId w:val="40"/>
        </w:numPr>
        <w:tabs>
          <w:tab w:val="left" w:pos="5106"/>
        </w:tabs>
        <w:spacing w:before="101"/>
        <w:ind w:left="5105"/>
        <w:jc w:val="left"/>
      </w:pPr>
      <w:r>
        <w:t>člen</w:t>
      </w:r>
    </w:p>
    <w:p w:rsidR="00C25D89" w:rsidRDefault="00C25D89" w:rsidP="00C25D89">
      <w:pPr>
        <w:pStyle w:val="Telobesedila"/>
        <w:spacing w:before="38"/>
        <w:ind w:left="112"/>
      </w:pPr>
      <w:r>
        <w:t>Izvajalec oz. njegov pooblaščeni serviser se zavezuje:</w:t>
      </w:r>
    </w:p>
    <w:p w:rsidR="00C25D89" w:rsidRDefault="00C25D89" w:rsidP="00C25D89">
      <w:pPr>
        <w:pStyle w:val="Odstavekseznama"/>
        <w:numPr>
          <w:ilvl w:val="0"/>
          <w:numId w:val="44"/>
        </w:numPr>
        <w:tabs>
          <w:tab w:val="left" w:pos="397"/>
        </w:tabs>
        <w:spacing w:before="38" w:line="276" w:lineRule="auto"/>
        <w:ind w:left="396" w:right="116"/>
        <w:jc w:val="both"/>
        <w:rPr>
          <w:rFonts w:ascii="Garamond" w:hAnsi="Garamond"/>
          <w:sz w:val="16"/>
        </w:rPr>
      </w:pPr>
      <w:r>
        <w:t>na dan prejema pisno potrditi prejem opreme (če ne, potem se šteje za dan prejema opreme naslednji delovni dan  od dne ko mu je opremo v servisno vzdrževanje poslal</w:t>
      </w:r>
      <w:r>
        <w:rPr>
          <w:spacing w:val="-13"/>
        </w:rPr>
        <w:t xml:space="preserve"> </w:t>
      </w:r>
      <w:r>
        <w:t>naročnik);</w:t>
      </w:r>
    </w:p>
    <w:p w:rsidR="00C25D89" w:rsidRDefault="00C25D89" w:rsidP="00C25D89">
      <w:pPr>
        <w:pStyle w:val="Odstavekseznama"/>
        <w:numPr>
          <w:ilvl w:val="0"/>
          <w:numId w:val="44"/>
        </w:numPr>
        <w:tabs>
          <w:tab w:val="left" w:pos="397"/>
        </w:tabs>
        <w:spacing w:before="1" w:line="276" w:lineRule="auto"/>
        <w:ind w:left="396" w:right="111"/>
        <w:jc w:val="both"/>
        <w:rPr>
          <w:rFonts w:ascii="Garamond" w:hAnsi="Garamond"/>
          <w:sz w:val="16"/>
        </w:rPr>
      </w:pPr>
      <w:r>
        <w:t>storitve servisnega vzdrževanje opreme izvajati najkasneje v roku petih (5) delovnih dni od prejema opreme – kot  dan dokončanja storitve se upošteva datum odpošiljanja oprema nazaj</w:t>
      </w:r>
      <w:r>
        <w:rPr>
          <w:spacing w:val="-15"/>
        </w:rPr>
        <w:t xml:space="preserve"> </w:t>
      </w:r>
      <w:r>
        <w:t>naročniku;</w:t>
      </w:r>
    </w:p>
    <w:p w:rsidR="00C25D89" w:rsidRDefault="00C25D89" w:rsidP="00C25D89">
      <w:pPr>
        <w:pStyle w:val="Odstavekseznama"/>
        <w:numPr>
          <w:ilvl w:val="0"/>
          <w:numId w:val="44"/>
        </w:numPr>
        <w:tabs>
          <w:tab w:val="left" w:pos="397"/>
        </w:tabs>
        <w:spacing w:line="276" w:lineRule="auto"/>
        <w:ind w:left="396" w:right="109"/>
        <w:jc w:val="both"/>
        <w:rPr>
          <w:rFonts w:ascii="Garamond" w:hAnsi="Garamond"/>
          <w:sz w:val="16"/>
        </w:rPr>
      </w:pPr>
      <w:r>
        <w:t>v primeru, da storitve ne bodo opravljene v pogodbeno dogovorjenem roku, za čas, ki bo daljši od pogodbeno dogovorjenega, brezplačno zagotoviti ustrezno nadomestno opremo istih ali boljših karakteristik na lastne</w:t>
      </w:r>
      <w:r>
        <w:rPr>
          <w:spacing w:val="-26"/>
        </w:rPr>
        <w:t xml:space="preserve"> </w:t>
      </w:r>
      <w:r>
        <w:t>stroške;</w:t>
      </w:r>
    </w:p>
    <w:p w:rsidR="00C25D89" w:rsidRDefault="00C25D89" w:rsidP="00C25D89">
      <w:pPr>
        <w:pStyle w:val="Odstavekseznama"/>
        <w:numPr>
          <w:ilvl w:val="0"/>
          <w:numId w:val="44"/>
        </w:numPr>
        <w:tabs>
          <w:tab w:val="left" w:pos="397"/>
        </w:tabs>
        <w:spacing w:line="276" w:lineRule="auto"/>
        <w:ind w:left="396" w:right="109"/>
        <w:jc w:val="both"/>
        <w:rPr>
          <w:rFonts w:ascii="Garamond" w:hAnsi="Garamond"/>
          <w:sz w:val="16"/>
        </w:rPr>
      </w:pPr>
      <w:r>
        <w:t>bodo pogodbene storitve izvajali le strokovno usposobljeni serviserji, ki izpolnjujejo pogoje proizvajalca opreme (vsakokratne osvežitve certifikatov o usposobljenosti, izdane s strani učnega servisnega centra proizvajalca  ponujene opreme za serviserje mora izvajalec predložiti</w:t>
      </w:r>
      <w:r>
        <w:rPr>
          <w:spacing w:val="-20"/>
        </w:rPr>
        <w:t xml:space="preserve"> </w:t>
      </w:r>
      <w:r>
        <w:t>naročniku);</w:t>
      </w:r>
    </w:p>
    <w:p w:rsidR="00C25D89" w:rsidRDefault="00C25D89" w:rsidP="00C25D89">
      <w:pPr>
        <w:pStyle w:val="Odstavekseznama"/>
        <w:numPr>
          <w:ilvl w:val="0"/>
          <w:numId w:val="44"/>
        </w:numPr>
        <w:tabs>
          <w:tab w:val="left" w:pos="397"/>
        </w:tabs>
        <w:spacing w:line="276" w:lineRule="auto"/>
        <w:ind w:left="396" w:right="109"/>
        <w:jc w:val="both"/>
        <w:rPr>
          <w:rFonts w:ascii="Garamond" w:hAnsi="Garamond"/>
          <w:sz w:val="16"/>
        </w:rPr>
      </w:pPr>
      <w:r>
        <w:t>bo o opravljenih storitvah redno obveščal naročnikovega skrbnika pogodbe, s sprotno predložitvijo servisnih zapisnikov, z natančnim opisom izvedenih storitev, o eventualni zamenjavi rezervnih delov, porabljenem materialu ter seznamom predvidenih opravil v bodoče in potrebnih priporočil, ki jih sopodpiše naročnikov skrbnik pogodbe. Vsak servisni zapisnik se mora sklicevati na številko te pogodbe ter mora vsebovati naziv / model / tip, serijsko in inventarno številko vzdrževane</w:t>
      </w:r>
      <w:r>
        <w:rPr>
          <w:spacing w:val="-9"/>
        </w:rPr>
        <w:t xml:space="preserve"> </w:t>
      </w:r>
      <w:r>
        <w:t>opreme.</w:t>
      </w:r>
    </w:p>
    <w:p w:rsidR="00C25D89" w:rsidRDefault="00C25D89" w:rsidP="00C25D89">
      <w:pPr>
        <w:pStyle w:val="Telobesedila"/>
        <w:spacing w:before="4"/>
        <w:rPr>
          <w:sz w:val="25"/>
        </w:rPr>
      </w:pPr>
    </w:p>
    <w:p w:rsidR="00C25D89" w:rsidRDefault="00C25D89" w:rsidP="00C25D89">
      <w:pPr>
        <w:pStyle w:val="Naslov3"/>
        <w:numPr>
          <w:ilvl w:val="0"/>
          <w:numId w:val="40"/>
        </w:numPr>
        <w:tabs>
          <w:tab w:val="left" w:pos="5106"/>
        </w:tabs>
        <w:ind w:left="5105"/>
        <w:jc w:val="left"/>
      </w:pPr>
      <w:r>
        <w:t>člen</w:t>
      </w:r>
    </w:p>
    <w:p w:rsidR="00C25D89" w:rsidRDefault="00C25D89" w:rsidP="00C25D89">
      <w:pPr>
        <w:pStyle w:val="Telobesedila"/>
        <w:spacing w:before="38" w:line="276" w:lineRule="auto"/>
        <w:ind w:left="112" w:right="109"/>
        <w:jc w:val="both"/>
      </w:pPr>
      <w:r>
        <w:t>V kolikor zaradi različnih okoliščin izvajalec ne bi mogel izpolniti rokov za odpravo napak, se pogodbeni stranki o  določitvi novega roka in povračilu morebitne škode naročniku. V kolikor se izvajalec ne odzove v tem času in o opravičljivih razlogih za zamudo ne obvesti naročnika, ima naročnik pravico naročiti servisiranje pri drugem pooblaščenem serviserju na stroške izvajalca. Izvajalec jamči za kvaliteto opravljenih storitev in vgrajenega materiala v obdobju dvanajst mesecev po zaključeni storitvi. Storitve se praviloma opravljajo pri</w:t>
      </w:r>
      <w:r>
        <w:rPr>
          <w:spacing w:val="-21"/>
        </w:rPr>
        <w:t xml:space="preserve"> </w:t>
      </w:r>
      <w:r>
        <w:t>izvajalcu.</w:t>
      </w:r>
    </w:p>
    <w:p w:rsidR="00C25D89" w:rsidRDefault="00C25D89" w:rsidP="00C25D89">
      <w:pPr>
        <w:spacing w:line="276" w:lineRule="auto"/>
        <w:jc w:val="both"/>
        <w:sectPr w:rsidR="00C25D89">
          <w:pgSz w:w="11910" w:h="16840"/>
          <w:pgMar w:top="1040" w:right="1020" w:bottom="880" w:left="1020" w:header="0" w:footer="693" w:gutter="0"/>
          <w:cols w:space="708"/>
        </w:sectPr>
      </w:pPr>
    </w:p>
    <w:p w:rsidR="00C25D89" w:rsidRDefault="00C25D89" w:rsidP="00C25D89">
      <w:pPr>
        <w:pStyle w:val="Telobesedila"/>
        <w:spacing w:before="72"/>
        <w:ind w:left="112"/>
      </w:pPr>
      <w:r>
        <w:rPr>
          <w:u w:val="single"/>
        </w:rPr>
        <w:lastRenderedPageBreak/>
        <w:t>OBVEZNOSTI</w:t>
      </w:r>
      <w:r>
        <w:rPr>
          <w:spacing w:val="-8"/>
          <w:u w:val="single"/>
        </w:rPr>
        <w:t xml:space="preserve"> </w:t>
      </w:r>
      <w:r>
        <w:rPr>
          <w:u w:val="single"/>
        </w:rPr>
        <w:t>NAROČNIKA</w:t>
      </w:r>
    </w:p>
    <w:p w:rsidR="00C25D89" w:rsidRDefault="00C25D89" w:rsidP="00C25D89">
      <w:pPr>
        <w:pStyle w:val="Telobesedila"/>
        <w:spacing w:before="7"/>
        <w:rPr>
          <w:sz w:val="28"/>
        </w:rPr>
      </w:pPr>
    </w:p>
    <w:p w:rsidR="00C25D89" w:rsidRDefault="00C25D89" w:rsidP="00C25D89">
      <w:pPr>
        <w:pStyle w:val="Telobesedila"/>
        <w:ind w:left="112"/>
      </w:pPr>
      <w:r>
        <w:t>Naročnik se obvezuje:</w:t>
      </w:r>
    </w:p>
    <w:p w:rsidR="00C25D89" w:rsidRDefault="00C25D89" w:rsidP="00C25D89">
      <w:pPr>
        <w:pStyle w:val="Telobesedila"/>
        <w:spacing w:before="6"/>
        <w:rPr>
          <w:sz w:val="31"/>
        </w:rPr>
      </w:pPr>
      <w:r>
        <w:br w:type="column"/>
      </w:r>
    </w:p>
    <w:p w:rsidR="00C25D89" w:rsidRDefault="00C25D89" w:rsidP="00C25D89">
      <w:pPr>
        <w:pStyle w:val="Naslov3"/>
        <w:numPr>
          <w:ilvl w:val="0"/>
          <w:numId w:val="40"/>
        </w:numPr>
        <w:tabs>
          <w:tab w:val="left" w:pos="461"/>
        </w:tabs>
        <w:spacing w:before="1"/>
        <w:ind w:left="460"/>
        <w:jc w:val="left"/>
      </w:pPr>
      <w:r>
        <w:t>člen</w:t>
      </w:r>
    </w:p>
    <w:p w:rsidR="00C25D89" w:rsidRDefault="00C25D89" w:rsidP="00C25D89">
      <w:pPr>
        <w:sectPr w:rsidR="00C25D89">
          <w:pgSz w:w="11910" w:h="16840"/>
          <w:pgMar w:top="1040" w:right="1020" w:bottom="880" w:left="1020" w:header="0" w:footer="693" w:gutter="0"/>
          <w:cols w:num="2" w:space="708" w:equalWidth="0">
            <w:col w:w="2397" w:space="2248"/>
            <w:col w:w="5225"/>
          </w:cols>
        </w:sectPr>
      </w:pPr>
    </w:p>
    <w:p w:rsidR="00C25D89" w:rsidRDefault="00C25D89" w:rsidP="00C25D89">
      <w:pPr>
        <w:pStyle w:val="Odstavekseznama"/>
        <w:numPr>
          <w:ilvl w:val="0"/>
          <w:numId w:val="43"/>
        </w:numPr>
        <w:tabs>
          <w:tab w:val="left" w:pos="396"/>
          <w:tab w:val="left" w:pos="397"/>
        </w:tabs>
        <w:spacing w:before="37" w:line="276" w:lineRule="auto"/>
        <w:ind w:right="109"/>
      </w:pPr>
      <w:r>
        <w:t>najkasneje naslednji delovni dan po nastopu okvare ali nezadovoljivega delovanja opreme, le to poslati po pošti v popravilo na naslov</w:t>
      </w:r>
      <w:r>
        <w:rPr>
          <w:spacing w:val="-6"/>
        </w:rPr>
        <w:t xml:space="preserve"> </w:t>
      </w:r>
      <w:r>
        <w:t>izvajalca;</w:t>
      </w:r>
    </w:p>
    <w:p w:rsidR="00C25D89" w:rsidRDefault="00C25D89" w:rsidP="00C25D89">
      <w:pPr>
        <w:pStyle w:val="Odstavekseznama"/>
        <w:numPr>
          <w:ilvl w:val="0"/>
          <w:numId w:val="43"/>
        </w:numPr>
        <w:tabs>
          <w:tab w:val="left" w:pos="396"/>
          <w:tab w:val="left" w:pos="397"/>
        </w:tabs>
        <w:spacing w:line="276" w:lineRule="auto"/>
        <w:ind w:right="111"/>
      </w:pPr>
      <w:r>
        <w:t>opravljati kontrolo opravljenih storitev s strani izvajalca ter jih po njihovem dokončanju potrditi na njegov servisni zapisnik ter prevzeti servisno dokumentacijo, ki mu jo je izvajalec dolžan</w:t>
      </w:r>
      <w:r>
        <w:rPr>
          <w:spacing w:val="-26"/>
        </w:rPr>
        <w:t xml:space="preserve"> </w:t>
      </w:r>
      <w:r>
        <w:t>predložiti;</w:t>
      </w:r>
    </w:p>
    <w:p w:rsidR="00C25D89" w:rsidRDefault="00C25D89" w:rsidP="00C25D89">
      <w:pPr>
        <w:pStyle w:val="Odstavekseznama"/>
        <w:numPr>
          <w:ilvl w:val="0"/>
          <w:numId w:val="43"/>
        </w:numPr>
        <w:tabs>
          <w:tab w:val="left" w:pos="396"/>
          <w:tab w:val="left" w:pos="397"/>
        </w:tabs>
      </w:pPr>
      <w:r>
        <w:t>sodelovati s skrbnikom pogodbe</w:t>
      </w:r>
      <w:r>
        <w:rPr>
          <w:spacing w:val="-12"/>
        </w:rPr>
        <w:t xml:space="preserve"> </w:t>
      </w:r>
      <w:r>
        <w:t>izvajalca;</w:t>
      </w:r>
    </w:p>
    <w:p w:rsidR="00C25D89" w:rsidRDefault="00C25D89" w:rsidP="00C25D89">
      <w:pPr>
        <w:pStyle w:val="Odstavekseznama"/>
        <w:numPr>
          <w:ilvl w:val="0"/>
          <w:numId w:val="43"/>
        </w:numPr>
        <w:tabs>
          <w:tab w:val="left" w:pos="396"/>
          <w:tab w:val="left" w:pos="397"/>
        </w:tabs>
        <w:spacing w:before="37"/>
      </w:pPr>
      <w:r>
        <w:t>poravnati svojo finančno obveznost do</w:t>
      </w:r>
      <w:r>
        <w:rPr>
          <w:spacing w:val="-9"/>
        </w:rPr>
        <w:t xml:space="preserve"> </w:t>
      </w:r>
      <w:r>
        <w:t>izvajalca.</w:t>
      </w:r>
    </w:p>
    <w:p w:rsidR="00C25D89" w:rsidRDefault="00C25D89" w:rsidP="00C25D89">
      <w:pPr>
        <w:pStyle w:val="Telobesedila"/>
        <w:spacing w:before="6"/>
        <w:rPr>
          <w:sz w:val="28"/>
        </w:rPr>
      </w:pPr>
    </w:p>
    <w:p w:rsidR="00C25D89" w:rsidRDefault="00C25D89" w:rsidP="00C25D89">
      <w:pPr>
        <w:pStyle w:val="Naslov3"/>
        <w:numPr>
          <w:ilvl w:val="0"/>
          <w:numId w:val="40"/>
        </w:numPr>
        <w:tabs>
          <w:tab w:val="left" w:pos="5106"/>
        </w:tabs>
        <w:spacing w:before="1"/>
        <w:ind w:left="5105"/>
        <w:jc w:val="left"/>
      </w:pPr>
      <w:r>
        <w:t>člen</w:t>
      </w:r>
    </w:p>
    <w:p w:rsidR="00C25D89" w:rsidRDefault="00C25D89" w:rsidP="00C25D89">
      <w:pPr>
        <w:pStyle w:val="Telobesedila"/>
        <w:tabs>
          <w:tab w:val="left" w:pos="5170"/>
          <w:tab w:val="left" w:pos="8988"/>
        </w:tabs>
        <w:spacing w:before="38" w:line="276" w:lineRule="auto"/>
        <w:ind w:left="112" w:right="368"/>
      </w:pPr>
      <w:r>
        <w:t>Naročnik bo vsako opaženo okvaro ali nepravilnost v delovanju opreme, kot tudi naročilo preventivnega pregleda, sporočil izvajalcu po telefonu</w:t>
      </w:r>
      <w:r>
        <w:rPr>
          <w:spacing w:val="-2"/>
        </w:rPr>
        <w:t xml:space="preserve"> </w:t>
      </w:r>
      <w:r>
        <w:t>na</w:t>
      </w:r>
      <w:r>
        <w:rPr>
          <w:spacing w:val="-1"/>
        </w:rPr>
        <w:t xml:space="preserve"> </w:t>
      </w:r>
      <w:r>
        <w:t>št.:</w:t>
      </w:r>
      <w:r>
        <w:rPr>
          <w:rFonts w:ascii="Times New Roman" w:hAnsi="Times New Roman"/>
          <w:u w:val="single"/>
        </w:rPr>
        <w:t xml:space="preserve"> </w:t>
      </w:r>
      <w:r>
        <w:rPr>
          <w:rFonts w:ascii="Times New Roman" w:hAnsi="Times New Roman"/>
          <w:u w:val="single"/>
        </w:rPr>
        <w:tab/>
      </w:r>
      <w:r>
        <w:t>ali</w:t>
      </w:r>
      <w:r>
        <w:rPr>
          <w:spacing w:val="-3"/>
        </w:rPr>
        <w:t xml:space="preserve"> </w:t>
      </w:r>
      <w:r>
        <w:t>na</w:t>
      </w:r>
      <w:r>
        <w:rPr>
          <w:spacing w:val="-1"/>
        </w:rPr>
        <w:t xml:space="preserve"> </w:t>
      </w:r>
      <w:r>
        <w:t>e-naslov:</w:t>
      </w:r>
      <w:r>
        <w:rPr>
          <w:u w:val="single"/>
        </w:rPr>
        <w:t xml:space="preserve"> </w:t>
      </w:r>
      <w:r>
        <w:rPr>
          <w:u w:val="single"/>
        </w:rPr>
        <w:tab/>
      </w:r>
      <w:r>
        <w:t>.</w:t>
      </w:r>
    </w:p>
    <w:p w:rsidR="00C25D89" w:rsidRDefault="00C25D89" w:rsidP="00C25D89">
      <w:pPr>
        <w:pStyle w:val="Telobesedila"/>
        <w:spacing w:before="4"/>
        <w:rPr>
          <w:sz w:val="25"/>
        </w:rPr>
      </w:pPr>
    </w:p>
    <w:p w:rsidR="00C25D89" w:rsidRDefault="00C25D89" w:rsidP="00C25D89">
      <w:pPr>
        <w:pStyle w:val="Telobesedila"/>
        <w:ind w:left="112"/>
      </w:pPr>
      <w:r>
        <w:t>Pri prijavi okvare ali nepravilnosti delovanja bo naročnik izvajalcu sporočil:</w:t>
      </w:r>
    </w:p>
    <w:p w:rsidR="00C25D89" w:rsidRDefault="00C25D89" w:rsidP="00C25D89">
      <w:pPr>
        <w:pStyle w:val="Odstavekseznama"/>
        <w:numPr>
          <w:ilvl w:val="0"/>
          <w:numId w:val="43"/>
        </w:numPr>
        <w:tabs>
          <w:tab w:val="left" w:pos="396"/>
          <w:tab w:val="left" w:pos="397"/>
        </w:tabs>
        <w:spacing w:before="38"/>
      </w:pPr>
      <w:r>
        <w:t>ime naročnika ter osebe, ki okvaro oz. nepravilnost delovanja prijavlja</w:t>
      </w:r>
      <w:r>
        <w:rPr>
          <w:spacing w:val="-16"/>
        </w:rPr>
        <w:t xml:space="preserve"> </w:t>
      </w:r>
      <w:r>
        <w:t>ter</w:t>
      </w:r>
    </w:p>
    <w:p w:rsidR="00C25D89" w:rsidRDefault="00C25D89" w:rsidP="00C25D89">
      <w:pPr>
        <w:pStyle w:val="Odstavekseznama"/>
        <w:numPr>
          <w:ilvl w:val="0"/>
          <w:numId w:val="43"/>
        </w:numPr>
        <w:tabs>
          <w:tab w:val="left" w:pos="396"/>
          <w:tab w:val="left" w:pos="397"/>
        </w:tabs>
        <w:spacing w:before="37"/>
      </w:pPr>
      <w:r>
        <w:t>identifikacijske podatke (model/tip, serijska in inventarna številka) opreme v</w:t>
      </w:r>
      <w:r>
        <w:rPr>
          <w:spacing w:val="-24"/>
        </w:rPr>
        <w:t xml:space="preserve"> </w:t>
      </w:r>
      <w:r>
        <w:t>okvari,</w:t>
      </w:r>
    </w:p>
    <w:p w:rsidR="00C25D89" w:rsidRDefault="00C25D89" w:rsidP="00C25D89">
      <w:pPr>
        <w:pStyle w:val="Odstavekseznama"/>
        <w:numPr>
          <w:ilvl w:val="0"/>
          <w:numId w:val="43"/>
        </w:numPr>
        <w:tabs>
          <w:tab w:val="left" w:pos="396"/>
          <w:tab w:val="left" w:pos="397"/>
        </w:tabs>
        <w:spacing w:before="37"/>
      </w:pPr>
      <w:r>
        <w:t>opis okvare oz. nepravilnost delovanja</w:t>
      </w:r>
      <w:r>
        <w:rPr>
          <w:spacing w:val="-11"/>
        </w:rPr>
        <w:t xml:space="preserve"> </w:t>
      </w:r>
      <w:r>
        <w:t>opreme;</w:t>
      </w:r>
    </w:p>
    <w:p w:rsidR="00C25D89" w:rsidRDefault="00C25D89" w:rsidP="00C25D89">
      <w:pPr>
        <w:pStyle w:val="Odstavekseznama"/>
        <w:numPr>
          <w:ilvl w:val="0"/>
          <w:numId w:val="43"/>
        </w:numPr>
        <w:tabs>
          <w:tab w:val="left" w:pos="396"/>
          <w:tab w:val="left" w:pos="397"/>
        </w:tabs>
        <w:spacing w:before="37"/>
      </w:pPr>
      <w:r>
        <w:t>datum odpošiljanja opreme v popravilo na naslov</w:t>
      </w:r>
      <w:r>
        <w:rPr>
          <w:spacing w:val="-10"/>
        </w:rPr>
        <w:t xml:space="preserve"> </w:t>
      </w:r>
      <w:r>
        <w:t>izvajalca.</w:t>
      </w:r>
    </w:p>
    <w:p w:rsidR="00C25D89" w:rsidRDefault="00C25D89" w:rsidP="00C25D89">
      <w:pPr>
        <w:pStyle w:val="Telobesedila"/>
        <w:spacing w:before="9"/>
        <w:rPr>
          <w:sz w:val="19"/>
        </w:rPr>
      </w:pPr>
    </w:p>
    <w:p w:rsidR="00C25D89" w:rsidRDefault="00C25D89" w:rsidP="00C25D89">
      <w:pPr>
        <w:pStyle w:val="Telobesedila"/>
        <w:spacing w:before="101"/>
        <w:ind w:left="112"/>
      </w:pPr>
      <w:r>
        <w:rPr>
          <w:u w:val="single"/>
        </w:rPr>
        <w:t>SKRBNIKI POGODBE</w:t>
      </w:r>
    </w:p>
    <w:p w:rsidR="00C25D89" w:rsidRDefault="00C25D89" w:rsidP="00C25D89">
      <w:pPr>
        <w:pStyle w:val="Naslov3"/>
        <w:numPr>
          <w:ilvl w:val="0"/>
          <w:numId w:val="40"/>
        </w:numPr>
        <w:tabs>
          <w:tab w:val="left" w:pos="5106"/>
        </w:tabs>
        <w:spacing w:before="38"/>
        <w:ind w:left="5105"/>
        <w:jc w:val="left"/>
      </w:pPr>
      <w:r>
        <w:t>člen</w:t>
      </w:r>
    </w:p>
    <w:p w:rsidR="00C25D89" w:rsidRDefault="00C25D89" w:rsidP="00C25D89">
      <w:pPr>
        <w:pStyle w:val="Telobesedila"/>
        <w:spacing w:before="38"/>
        <w:ind w:left="112"/>
      </w:pPr>
      <w:r>
        <w:t>Pooblaščena predstavnika naročnika, ki sta hkrati tudi skrbnika pogodbe naročnika sta:</w:t>
      </w:r>
    </w:p>
    <w:p w:rsidR="00C25D89" w:rsidRDefault="00C25D89" w:rsidP="00C25D89">
      <w:pPr>
        <w:pStyle w:val="Odstavekseznama"/>
        <w:numPr>
          <w:ilvl w:val="1"/>
          <w:numId w:val="43"/>
        </w:numPr>
        <w:tabs>
          <w:tab w:val="left" w:pos="821"/>
          <w:tab w:val="left" w:pos="822"/>
          <w:tab w:val="left" w:pos="5115"/>
        </w:tabs>
        <w:spacing w:before="38"/>
      </w:pPr>
      <w:r>
        <w:t>Ime in</w:t>
      </w:r>
      <w:r>
        <w:rPr>
          <w:spacing w:val="-6"/>
        </w:rPr>
        <w:t xml:space="preserve"> </w:t>
      </w:r>
      <w:r>
        <w:t>priimek:</w:t>
      </w:r>
      <w:r>
        <w:rPr>
          <w:u w:val="single"/>
        </w:rPr>
        <w:t xml:space="preserve"> </w:t>
      </w:r>
      <w:r>
        <w:rPr>
          <w:u w:val="single"/>
        </w:rPr>
        <w:tab/>
      </w:r>
    </w:p>
    <w:p w:rsidR="00C25D89" w:rsidRDefault="00C25D89" w:rsidP="00C25D89">
      <w:pPr>
        <w:pStyle w:val="Odstavekseznama"/>
        <w:numPr>
          <w:ilvl w:val="1"/>
          <w:numId w:val="43"/>
        </w:numPr>
        <w:tabs>
          <w:tab w:val="left" w:pos="821"/>
          <w:tab w:val="left" w:pos="822"/>
          <w:tab w:val="left" w:pos="5115"/>
        </w:tabs>
        <w:spacing w:before="38"/>
      </w:pPr>
      <w:r>
        <w:t>Telefon:</w:t>
      </w:r>
      <w:r>
        <w:rPr>
          <w:u w:val="single"/>
        </w:rPr>
        <w:t xml:space="preserve"> </w:t>
      </w:r>
      <w:r>
        <w:rPr>
          <w:u w:val="single"/>
        </w:rPr>
        <w:tab/>
      </w:r>
    </w:p>
    <w:p w:rsidR="00C25D89" w:rsidRDefault="00C25D89" w:rsidP="00C25D89">
      <w:pPr>
        <w:pStyle w:val="Odstavekseznama"/>
        <w:numPr>
          <w:ilvl w:val="1"/>
          <w:numId w:val="43"/>
        </w:numPr>
        <w:tabs>
          <w:tab w:val="left" w:pos="821"/>
          <w:tab w:val="left" w:pos="822"/>
          <w:tab w:val="left" w:pos="5115"/>
        </w:tabs>
        <w:spacing w:before="38"/>
      </w:pPr>
      <w:r>
        <w:t>e-naslov:</w:t>
      </w:r>
      <w:r>
        <w:rPr>
          <w:spacing w:val="-2"/>
        </w:rPr>
        <w:t xml:space="preserve"> </w:t>
      </w:r>
      <w:r>
        <w:rPr>
          <w:u w:val="single"/>
        </w:rPr>
        <w:t xml:space="preserve"> </w:t>
      </w:r>
      <w:r>
        <w:rPr>
          <w:u w:val="single"/>
        </w:rPr>
        <w:tab/>
      </w:r>
    </w:p>
    <w:p w:rsidR="00C25D89" w:rsidRDefault="00C25D89" w:rsidP="00C25D89">
      <w:pPr>
        <w:pStyle w:val="Telobesedila"/>
        <w:spacing w:before="35"/>
        <w:ind w:left="112"/>
      </w:pPr>
      <w:r>
        <w:t>in</w:t>
      </w:r>
    </w:p>
    <w:p w:rsidR="00C25D89" w:rsidRDefault="00C25D89" w:rsidP="00C25D89">
      <w:pPr>
        <w:pStyle w:val="Odstavekseznama"/>
        <w:numPr>
          <w:ilvl w:val="1"/>
          <w:numId w:val="43"/>
        </w:numPr>
        <w:tabs>
          <w:tab w:val="left" w:pos="821"/>
          <w:tab w:val="left" w:pos="822"/>
          <w:tab w:val="left" w:pos="5115"/>
        </w:tabs>
        <w:spacing w:before="37"/>
      </w:pPr>
      <w:r>
        <w:t>Ime in</w:t>
      </w:r>
      <w:r>
        <w:rPr>
          <w:spacing w:val="-6"/>
        </w:rPr>
        <w:t xml:space="preserve"> </w:t>
      </w:r>
      <w:r>
        <w:t>priimek:</w:t>
      </w:r>
      <w:r>
        <w:rPr>
          <w:u w:val="single"/>
        </w:rPr>
        <w:t xml:space="preserve"> </w:t>
      </w:r>
      <w:r>
        <w:rPr>
          <w:u w:val="single"/>
        </w:rPr>
        <w:tab/>
      </w:r>
    </w:p>
    <w:p w:rsidR="00C25D89" w:rsidRDefault="00C25D89" w:rsidP="00C25D89">
      <w:pPr>
        <w:pStyle w:val="Odstavekseznama"/>
        <w:numPr>
          <w:ilvl w:val="1"/>
          <w:numId w:val="43"/>
        </w:numPr>
        <w:tabs>
          <w:tab w:val="left" w:pos="821"/>
          <w:tab w:val="left" w:pos="822"/>
          <w:tab w:val="left" w:pos="5115"/>
        </w:tabs>
        <w:spacing w:before="38"/>
      </w:pPr>
      <w:r>
        <w:t>Telefon:</w:t>
      </w:r>
      <w:r>
        <w:rPr>
          <w:u w:val="single"/>
        </w:rPr>
        <w:t xml:space="preserve"> </w:t>
      </w:r>
      <w:r>
        <w:rPr>
          <w:u w:val="single"/>
        </w:rPr>
        <w:tab/>
      </w:r>
    </w:p>
    <w:p w:rsidR="00C25D89" w:rsidRDefault="00C25D89" w:rsidP="00C25D89">
      <w:pPr>
        <w:pStyle w:val="Odstavekseznama"/>
        <w:numPr>
          <w:ilvl w:val="1"/>
          <w:numId w:val="43"/>
        </w:numPr>
        <w:tabs>
          <w:tab w:val="left" w:pos="821"/>
          <w:tab w:val="left" w:pos="822"/>
          <w:tab w:val="left" w:pos="5115"/>
        </w:tabs>
        <w:spacing w:before="38"/>
      </w:pPr>
      <w:r>
        <w:t>e-naslov:</w:t>
      </w:r>
      <w:r>
        <w:rPr>
          <w:spacing w:val="-2"/>
        </w:rPr>
        <w:t xml:space="preserve"> </w:t>
      </w:r>
      <w:r>
        <w:rPr>
          <w:u w:val="single"/>
        </w:rPr>
        <w:t xml:space="preserve"> </w:t>
      </w:r>
      <w:r>
        <w:rPr>
          <w:u w:val="single"/>
        </w:rPr>
        <w:tab/>
      </w:r>
    </w:p>
    <w:p w:rsidR="00C25D89" w:rsidRDefault="00C25D89" w:rsidP="00C25D89">
      <w:pPr>
        <w:pStyle w:val="Telobesedila"/>
        <w:spacing w:before="9"/>
        <w:rPr>
          <w:sz w:val="19"/>
        </w:rPr>
      </w:pPr>
    </w:p>
    <w:p w:rsidR="00C25D89" w:rsidRDefault="00C25D89" w:rsidP="00C25D89">
      <w:pPr>
        <w:pStyle w:val="Telobesedila"/>
        <w:spacing w:before="101"/>
        <w:ind w:left="112"/>
      </w:pPr>
      <w:r>
        <w:t>Pooblaščeni predstavnik izvajalca, ki je hkrati tudi skrbnik pogodbe izvajalca je:</w:t>
      </w:r>
    </w:p>
    <w:p w:rsidR="00C25D89" w:rsidRDefault="00C25D89" w:rsidP="00C25D89">
      <w:pPr>
        <w:pStyle w:val="Odstavekseznama"/>
        <w:numPr>
          <w:ilvl w:val="1"/>
          <w:numId w:val="43"/>
        </w:numPr>
        <w:tabs>
          <w:tab w:val="left" w:pos="821"/>
          <w:tab w:val="left" w:pos="822"/>
          <w:tab w:val="left" w:pos="5115"/>
        </w:tabs>
        <w:spacing w:before="37"/>
      </w:pPr>
      <w:r>
        <w:t>Ime in</w:t>
      </w:r>
      <w:r>
        <w:rPr>
          <w:spacing w:val="-6"/>
        </w:rPr>
        <w:t xml:space="preserve"> </w:t>
      </w:r>
      <w:r>
        <w:t>priimek:</w:t>
      </w:r>
      <w:r>
        <w:rPr>
          <w:u w:val="single"/>
        </w:rPr>
        <w:t xml:space="preserve"> </w:t>
      </w:r>
      <w:r>
        <w:rPr>
          <w:u w:val="single"/>
        </w:rPr>
        <w:tab/>
      </w:r>
    </w:p>
    <w:p w:rsidR="00C25D89" w:rsidRDefault="00C25D89" w:rsidP="00C25D89">
      <w:pPr>
        <w:pStyle w:val="Odstavekseznama"/>
        <w:numPr>
          <w:ilvl w:val="1"/>
          <w:numId w:val="43"/>
        </w:numPr>
        <w:tabs>
          <w:tab w:val="left" w:pos="821"/>
          <w:tab w:val="left" w:pos="822"/>
          <w:tab w:val="left" w:pos="5115"/>
        </w:tabs>
        <w:spacing w:before="37"/>
      </w:pPr>
      <w:r>
        <w:t>Telefon:</w:t>
      </w:r>
      <w:r>
        <w:rPr>
          <w:u w:val="single"/>
        </w:rPr>
        <w:t xml:space="preserve"> </w:t>
      </w:r>
      <w:r>
        <w:rPr>
          <w:u w:val="single"/>
        </w:rPr>
        <w:tab/>
      </w:r>
    </w:p>
    <w:p w:rsidR="00C25D89" w:rsidRDefault="00C25D89" w:rsidP="00C25D89">
      <w:pPr>
        <w:pStyle w:val="Odstavekseznama"/>
        <w:numPr>
          <w:ilvl w:val="1"/>
          <w:numId w:val="43"/>
        </w:numPr>
        <w:tabs>
          <w:tab w:val="left" w:pos="821"/>
          <w:tab w:val="left" w:pos="822"/>
          <w:tab w:val="left" w:pos="5115"/>
        </w:tabs>
        <w:spacing w:before="37"/>
      </w:pPr>
      <w:r>
        <w:t>e-naslov:</w:t>
      </w:r>
      <w:r>
        <w:rPr>
          <w:spacing w:val="-2"/>
        </w:rPr>
        <w:t xml:space="preserve"> </w:t>
      </w:r>
      <w:r>
        <w:rPr>
          <w:u w:val="single"/>
        </w:rPr>
        <w:t xml:space="preserve"> </w:t>
      </w:r>
      <w:r>
        <w:rPr>
          <w:u w:val="single"/>
        </w:rPr>
        <w:tab/>
      </w:r>
    </w:p>
    <w:p w:rsidR="00C25D89" w:rsidRDefault="00C25D89" w:rsidP="00C25D89">
      <w:pPr>
        <w:pStyle w:val="Telobesedila"/>
        <w:spacing w:before="9"/>
        <w:rPr>
          <w:sz w:val="19"/>
        </w:rPr>
      </w:pPr>
    </w:p>
    <w:p w:rsidR="00C25D89" w:rsidRDefault="00C25D89" w:rsidP="00C25D89">
      <w:pPr>
        <w:pStyle w:val="Telobesedila"/>
        <w:spacing w:before="100"/>
        <w:ind w:left="112"/>
      </w:pPr>
      <w:r>
        <w:rPr>
          <w:u w:val="single"/>
        </w:rPr>
        <w:t>PRIPOMBE Z IZVRŠEVANJEM POGODBE</w:t>
      </w:r>
    </w:p>
    <w:p w:rsidR="00C25D89" w:rsidRDefault="00C25D89" w:rsidP="00C25D89">
      <w:pPr>
        <w:pStyle w:val="Naslov3"/>
        <w:numPr>
          <w:ilvl w:val="0"/>
          <w:numId w:val="40"/>
        </w:numPr>
        <w:tabs>
          <w:tab w:val="left" w:pos="5106"/>
        </w:tabs>
        <w:spacing w:before="37" w:line="252" w:lineRule="exact"/>
        <w:ind w:left="5105"/>
        <w:jc w:val="left"/>
      </w:pPr>
      <w:r>
        <w:t>člen</w:t>
      </w:r>
    </w:p>
    <w:p w:rsidR="00C25D89" w:rsidRDefault="00C25D89" w:rsidP="00C25D89">
      <w:pPr>
        <w:pStyle w:val="Telobesedila"/>
        <w:ind w:left="112"/>
      </w:pPr>
      <w:r>
        <w:t>Naročnik bo vse pripombe v zvezi z izvrševanjem te pogodbe sporočal izvajalcu v pisni elektronski obliki na naslov:</w:t>
      </w:r>
    </w:p>
    <w:p w:rsidR="00C25D89" w:rsidRDefault="00C25D89" w:rsidP="00C25D89">
      <w:pPr>
        <w:pStyle w:val="Telobesedila"/>
        <w:tabs>
          <w:tab w:val="left" w:pos="3699"/>
        </w:tabs>
        <w:spacing w:before="38"/>
        <w:ind w:left="112"/>
      </w:pPr>
      <w:r>
        <w:rPr>
          <w:u w:val="single"/>
        </w:rPr>
        <w:t xml:space="preserve"> </w:t>
      </w:r>
      <w:r>
        <w:rPr>
          <w:u w:val="single"/>
        </w:rPr>
        <w:tab/>
      </w:r>
      <w:r>
        <w:t>.</w:t>
      </w:r>
    </w:p>
    <w:p w:rsidR="00C25D89" w:rsidRDefault="00C25D89" w:rsidP="00C25D89">
      <w:pPr>
        <w:pStyle w:val="Telobesedila"/>
        <w:spacing w:before="10"/>
        <w:rPr>
          <w:sz w:val="19"/>
        </w:rPr>
      </w:pPr>
    </w:p>
    <w:p w:rsidR="00C25D89" w:rsidRDefault="00C25D89" w:rsidP="00C25D89">
      <w:pPr>
        <w:pStyle w:val="Telobesedila"/>
        <w:spacing w:before="101"/>
        <w:ind w:left="112"/>
      </w:pPr>
      <w:r>
        <w:rPr>
          <w:u w:val="single"/>
        </w:rPr>
        <w:t>OCENJENA VREDNOST POGODBE</w:t>
      </w:r>
    </w:p>
    <w:p w:rsidR="00C25D89" w:rsidRDefault="00C25D89" w:rsidP="00C25D89">
      <w:pPr>
        <w:pStyle w:val="Naslov3"/>
        <w:numPr>
          <w:ilvl w:val="0"/>
          <w:numId w:val="40"/>
        </w:numPr>
        <w:tabs>
          <w:tab w:val="left" w:pos="5106"/>
        </w:tabs>
        <w:spacing w:before="38"/>
        <w:ind w:left="5105"/>
        <w:jc w:val="left"/>
      </w:pPr>
      <w:r>
        <w:t>člen</w:t>
      </w:r>
    </w:p>
    <w:p w:rsidR="00C25D89" w:rsidRDefault="00C25D89" w:rsidP="00C25D89">
      <w:pPr>
        <w:pStyle w:val="Telobesedila"/>
        <w:tabs>
          <w:tab w:val="left" w:pos="1986"/>
          <w:tab w:val="left" w:pos="8964"/>
        </w:tabs>
        <w:spacing w:before="38" w:line="276" w:lineRule="auto"/>
        <w:ind w:left="112" w:right="112"/>
        <w:jc w:val="both"/>
      </w:pPr>
      <w:r>
        <w:t>Skupna ocenjena vrednost javnega naročila, na podlagi katerega naročnik sklepa to</w:t>
      </w:r>
      <w:r>
        <w:rPr>
          <w:spacing w:val="-1"/>
        </w:rPr>
        <w:t xml:space="preserve"> </w:t>
      </w:r>
      <w:r>
        <w:t>pogodbo</w:t>
      </w:r>
      <w:r>
        <w:rPr>
          <w:spacing w:val="4"/>
        </w:rPr>
        <w:t xml:space="preserve"> </w:t>
      </w:r>
      <w:r>
        <w:t>je</w:t>
      </w:r>
      <w:r>
        <w:rPr>
          <w:u w:val="single"/>
        </w:rPr>
        <w:t xml:space="preserve"> </w:t>
      </w:r>
      <w:r>
        <w:rPr>
          <w:u w:val="single"/>
        </w:rPr>
        <w:tab/>
      </w:r>
      <w:r>
        <w:t>EUR brez DDV</w:t>
      </w:r>
      <w:r>
        <w:rPr>
          <w:spacing w:val="-2"/>
        </w:rPr>
        <w:t xml:space="preserve"> </w:t>
      </w:r>
      <w:r>
        <w:t>oz.</w:t>
      </w:r>
      <w:r>
        <w:rPr>
          <w:u w:val="single"/>
        </w:rPr>
        <w:t xml:space="preserve"> </w:t>
      </w:r>
      <w:r>
        <w:rPr>
          <w:u w:val="single"/>
        </w:rPr>
        <w:tab/>
      </w:r>
      <w:r>
        <w:t>EUR z</w:t>
      </w:r>
      <w:r>
        <w:rPr>
          <w:spacing w:val="-7"/>
        </w:rPr>
        <w:t xml:space="preserve"> </w:t>
      </w:r>
      <w:r>
        <w:t>DDV.</w:t>
      </w:r>
    </w:p>
    <w:p w:rsidR="00C25D89" w:rsidRDefault="00C25D89" w:rsidP="00C25D89">
      <w:pPr>
        <w:pStyle w:val="Telobesedila"/>
        <w:spacing w:before="4"/>
        <w:rPr>
          <w:sz w:val="25"/>
        </w:rPr>
      </w:pPr>
    </w:p>
    <w:p w:rsidR="00C25D89" w:rsidRDefault="00C25D89" w:rsidP="00C25D89">
      <w:pPr>
        <w:pStyle w:val="Telobesedila"/>
        <w:spacing w:line="276" w:lineRule="auto"/>
        <w:ind w:left="112" w:right="109"/>
        <w:jc w:val="both"/>
      </w:pPr>
      <w:r>
        <w:t>Naročnik in izvajalec se dogovorita, da bo naročnik v času trajanja pogodbe pri izvajalcu naročal le tiste storitve in količine storitev, ki jih bo dejansko potreboval v tem obdobju, predvidoma do ocenjene vrednosti pogodbe, ki je zgolj ocena predvidene porabe in ni ugotovitveni faktor za trajanje pogodbe.</w:t>
      </w:r>
    </w:p>
    <w:p w:rsidR="00C25D89" w:rsidRDefault="00C25D89" w:rsidP="00C25D89">
      <w:pPr>
        <w:spacing w:line="276" w:lineRule="auto"/>
        <w:jc w:val="both"/>
        <w:sectPr w:rsidR="00C25D89">
          <w:type w:val="continuous"/>
          <w:pgSz w:w="11910" w:h="16840"/>
          <w:pgMar w:top="1580" w:right="1020" w:bottom="280" w:left="1020" w:header="708" w:footer="708" w:gutter="0"/>
          <w:cols w:space="708"/>
        </w:sectPr>
      </w:pPr>
    </w:p>
    <w:p w:rsidR="00C25D89" w:rsidRDefault="00C25D89" w:rsidP="00C25D89">
      <w:pPr>
        <w:pStyle w:val="Telobesedila"/>
        <w:spacing w:before="72"/>
        <w:ind w:left="112"/>
      </w:pPr>
      <w:r>
        <w:rPr>
          <w:u w:val="single"/>
        </w:rPr>
        <w:lastRenderedPageBreak/>
        <w:t>POGODBENE CENE</w:t>
      </w:r>
    </w:p>
    <w:p w:rsidR="00C25D89" w:rsidRDefault="00C25D89" w:rsidP="00C25D89">
      <w:pPr>
        <w:pStyle w:val="Naslov3"/>
        <w:numPr>
          <w:ilvl w:val="0"/>
          <w:numId w:val="40"/>
        </w:numPr>
        <w:tabs>
          <w:tab w:val="left" w:pos="5106"/>
        </w:tabs>
        <w:spacing w:before="37"/>
        <w:ind w:left="5105"/>
        <w:jc w:val="left"/>
      </w:pPr>
      <w:r>
        <w:t>člen</w:t>
      </w:r>
    </w:p>
    <w:p w:rsidR="00C25D89" w:rsidRDefault="00C25D89" w:rsidP="00C25D89">
      <w:pPr>
        <w:pStyle w:val="Telobesedila"/>
        <w:spacing w:before="37" w:line="276" w:lineRule="auto"/>
        <w:ind w:left="112" w:right="115"/>
        <w:jc w:val="both"/>
      </w:pPr>
      <w:r>
        <w:t>Cene storitev določene v izvajalčevi ponudbi so fiksne za čas trajanja pogodbe in vsebujejo vse morebitne materialne in nematerialne stroške, ki bodo potrebni za realizacijo naročila. Naknadno naročnik ne bo priznaval nobenih stroškov, ki niso zajeti v ponudbeno ceno. V primeru zakonske spremembe davčne stopnje za storitve iz te pogodbe, lahko izvajalec spremeni cene iz svoje ponudbe izključno v višini nastale davčne spremembe.</w:t>
      </w:r>
    </w:p>
    <w:p w:rsidR="00C25D89" w:rsidRDefault="00C25D89" w:rsidP="00C25D89">
      <w:pPr>
        <w:pStyle w:val="Telobesedila"/>
        <w:spacing w:before="3"/>
        <w:rPr>
          <w:sz w:val="25"/>
        </w:rPr>
      </w:pPr>
    </w:p>
    <w:p w:rsidR="00C25D89" w:rsidRDefault="00C25D89" w:rsidP="00C25D89">
      <w:pPr>
        <w:pStyle w:val="Telobesedila"/>
        <w:ind w:left="112"/>
        <w:jc w:val="both"/>
      </w:pPr>
      <w:r>
        <w:t>Cene dogovorjene s to pogodbo so sledeče:</w:t>
      </w:r>
    </w:p>
    <w:p w:rsidR="00C25D89" w:rsidRDefault="00C25D89" w:rsidP="00C25D89">
      <w:pPr>
        <w:pStyle w:val="Odstavekseznama"/>
        <w:numPr>
          <w:ilvl w:val="0"/>
          <w:numId w:val="42"/>
        </w:numPr>
        <w:tabs>
          <w:tab w:val="left" w:pos="397"/>
          <w:tab w:val="left" w:pos="3653"/>
          <w:tab w:val="left" w:pos="4407"/>
        </w:tabs>
        <w:spacing w:before="37"/>
        <w:jc w:val="both"/>
      </w:pPr>
      <w:r>
        <w:t>preventivni</w:t>
      </w:r>
      <w:r>
        <w:rPr>
          <w:spacing w:val="-3"/>
        </w:rPr>
        <w:t xml:space="preserve"> </w:t>
      </w:r>
      <w:r>
        <w:t>letni</w:t>
      </w:r>
      <w:r>
        <w:rPr>
          <w:spacing w:val="-1"/>
        </w:rPr>
        <w:t xml:space="preserve"> </w:t>
      </w:r>
      <w:r>
        <w:t>pregled:</w:t>
      </w:r>
      <w:r>
        <w:tab/>
      </w:r>
      <w:r>
        <w:rPr>
          <w:u w:val="single"/>
        </w:rPr>
        <w:t xml:space="preserve"> </w:t>
      </w:r>
      <w:r>
        <w:rPr>
          <w:u w:val="single"/>
        </w:rPr>
        <w:tab/>
      </w:r>
      <w:r>
        <w:t>EUR brez DDV oz.            EUR z</w:t>
      </w:r>
      <w:r>
        <w:rPr>
          <w:spacing w:val="3"/>
        </w:rPr>
        <w:t xml:space="preserve"> </w:t>
      </w:r>
      <w:r>
        <w:t>DDV</w:t>
      </w:r>
    </w:p>
    <w:p w:rsidR="00C25D89" w:rsidRDefault="00C25D89" w:rsidP="00C25D89">
      <w:pPr>
        <w:pStyle w:val="Odstavekseznama"/>
        <w:numPr>
          <w:ilvl w:val="0"/>
          <w:numId w:val="42"/>
        </w:numPr>
        <w:tabs>
          <w:tab w:val="left" w:pos="397"/>
          <w:tab w:val="left" w:pos="3653"/>
          <w:tab w:val="left" w:pos="4407"/>
        </w:tabs>
        <w:spacing w:before="37"/>
        <w:jc w:val="both"/>
      </w:pPr>
      <w:r>
        <w:t>efektivna servisna</w:t>
      </w:r>
      <w:r>
        <w:rPr>
          <w:spacing w:val="-5"/>
        </w:rPr>
        <w:t xml:space="preserve"> </w:t>
      </w:r>
      <w:r>
        <w:t>delovna</w:t>
      </w:r>
      <w:r>
        <w:rPr>
          <w:spacing w:val="-2"/>
        </w:rPr>
        <w:t xml:space="preserve"> </w:t>
      </w:r>
      <w:r>
        <w:t>ura:</w:t>
      </w:r>
      <w:r>
        <w:tab/>
      </w:r>
      <w:r>
        <w:rPr>
          <w:u w:val="single"/>
        </w:rPr>
        <w:t xml:space="preserve"> </w:t>
      </w:r>
      <w:r>
        <w:rPr>
          <w:u w:val="single"/>
        </w:rPr>
        <w:tab/>
      </w:r>
      <w:r>
        <w:t>EUR brez DDV oz.            EUR z</w:t>
      </w:r>
      <w:r>
        <w:rPr>
          <w:spacing w:val="3"/>
        </w:rPr>
        <w:t xml:space="preserve"> </w:t>
      </w:r>
      <w:r>
        <w:t>DDV</w:t>
      </w:r>
    </w:p>
    <w:p w:rsidR="00C25D89" w:rsidRDefault="00C25D89" w:rsidP="00C25D89">
      <w:pPr>
        <w:pStyle w:val="Telobesedila"/>
        <w:spacing w:before="9"/>
        <w:rPr>
          <w:sz w:val="19"/>
        </w:rPr>
      </w:pPr>
    </w:p>
    <w:p w:rsidR="00C25D89" w:rsidRDefault="00C25D89" w:rsidP="00C25D89">
      <w:pPr>
        <w:pStyle w:val="Telobesedila"/>
        <w:spacing w:before="101" w:line="276" w:lineRule="auto"/>
        <w:ind w:left="112" w:right="111"/>
        <w:jc w:val="both"/>
      </w:pPr>
      <w:r>
        <w:t>V ceno efektivne servisne delovne ure (dejanski čas, porabljen za popravilo) so vključeni stroški dela, manjši potrošni material, stroški vračila oz. dostave servisirane opreme na naslov naročnika ter ostali morebitni materialni in nematerialni stroški ponudnika, ki niso posebej opredeljeni in bi nastali do dokončanja izvedbe storitev pri naročniku.</w:t>
      </w:r>
    </w:p>
    <w:p w:rsidR="00C25D89" w:rsidRDefault="00C25D89" w:rsidP="00C25D89">
      <w:pPr>
        <w:pStyle w:val="Telobesedila"/>
        <w:spacing w:before="4"/>
        <w:rPr>
          <w:sz w:val="25"/>
        </w:rPr>
      </w:pPr>
    </w:p>
    <w:p w:rsidR="00C25D89" w:rsidRDefault="00C25D89" w:rsidP="00C25D89">
      <w:pPr>
        <w:pStyle w:val="Telobesedila"/>
        <w:tabs>
          <w:tab w:val="left" w:pos="2865"/>
        </w:tabs>
        <w:spacing w:before="1" w:line="276" w:lineRule="auto"/>
        <w:ind w:left="112" w:right="109"/>
        <w:jc w:val="both"/>
      </w:pPr>
      <w:r>
        <w:t>Potrošni material in rezervni deli se obračunajo po vsakokrat veljavnem ceniku, ki je v prilogi te pogodbe, na katerega se obračuna popust</w:t>
      </w:r>
      <w:r>
        <w:rPr>
          <w:spacing w:val="30"/>
        </w:rPr>
        <w:t xml:space="preserve"> </w:t>
      </w:r>
      <w:r>
        <w:t>v</w:t>
      </w:r>
      <w:r>
        <w:rPr>
          <w:spacing w:val="13"/>
        </w:rPr>
        <w:t xml:space="preserve"> </w:t>
      </w:r>
      <w:r>
        <w:t>višini</w:t>
      </w:r>
      <w:r>
        <w:rPr>
          <w:rFonts w:ascii="Times New Roman" w:hAnsi="Times New Roman"/>
          <w:u w:val="single"/>
        </w:rPr>
        <w:t xml:space="preserve"> </w:t>
      </w:r>
      <w:r>
        <w:rPr>
          <w:rFonts w:ascii="Times New Roman" w:hAnsi="Times New Roman"/>
          <w:u w:val="single"/>
        </w:rPr>
        <w:tab/>
      </w:r>
      <w:r>
        <w:t xml:space="preserve">%. Vsa servisna popravila se izvajajo le na podlagi predhodnega  </w:t>
      </w:r>
      <w:r>
        <w:rPr>
          <w:spacing w:val="42"/>
        </w:rPr>
        <w:t xml:space="preserve"> </w:t>
      </w:r>
      <w:r>
        <w:t>soglasja</w:t>
      </w:r>
      <w:r>
        <w:rPr>
          <w:spacing w:val="25"/>
        </w:rPr>
        <w:t xml:space="preserve"> </w:t>
      </w:r>
      <w:r>
        <w:t>naročnika oz. potrditve z naročilnico, na osnovi predračuna stroškov (urne postavke in porabljenega potrošnega materiala in rezervnih delov). Izvajalec je dolžan naročnika za vsa servisna popravila pred izvedbo seznaniti z okvirno vrednostjo predvidenih stroškov in mu v predhodno potrditev poslati</w:t>
      </w:r>
      <w:r>
        <w:rPr>
          <w:spacing w:val="-10"/>
        </w:rPr>
        <w:t xml:space="preserve"> </w:t>
      </w:r>
      <w:r>
        <w:t>ponudbo.</w:t>
      </w:r>
    </w:p>
    <w:p w:rsidR="00C25D89" w:rsidRDefault="00C25D89" w:rsidP="00C25D89">
      <w:pPr>
        <w:pStyle w:val="Telobesedila"/>
        <w:spacing w:before="7"/>
        <w:rPr>
          <w:sz w:val="16"/>
        </w:rPr>
      </w:pPr>
    </w:p>
    <w:p w:rsidR="00C25D89" w:rsidRDefault="00C25D89" w:rsidP="00C25D89">
      <w:pPr>
        <w:pStyle w:val="Telobesedila"/>
        <w:spacing w:before="100"/>
        <w:ind w:left="112"/>
      </w:pPr>
      <w:r>
        <w:rPr>
          <w:u w:val="single"/>
        </w:rPr>
        <w:t>PLAČILNI POGOJI</w:t>
      </w:r>
    </w:p>
    <w:p w:rsidR="00C25D89" w:rsidRDefault="00C25D89" w:rsidP="00C25D89">
      <w:pPr>
        <w:pStyle w:val="Naslov3"/>
        <w:numPr>
          <w:ilvl w:val="0"/>
          <w:numId w:val="40"/>
        </w:numPr>
        <w:tabs>
          <w:tab w:val="left" w:pos="5106"/>
        </w:tabs>
        <w:spacing w:before="37"/>
        <w:ind w:left="5105"/>
        <w:jc w:val="left"/>
      </w:pPr>
      <w:r>
        <w:t>člen</w:t>
      </w:r>
    </w:p>
    <w:p w:rsidR="00C25D89" w:rsidRDefault="00C25D89" w:rsidP="00C25D89">
      <w:pPr>
        <w:pStyle w:val="Telobesedila"/>
        <w:spacing w:before="37" w:line="276" w:lineRule="auto"/>
        <w:ind w:left="112" w:right="109"/>
        <w:jc w:val="both"/>
      </w:pPr>
      <w:r>
        <w:t>Izvajalec bo zbirni mesečni račun izstavil najkasneje do desetega (10) koledarskega dne v mesecu za opravljene storitve v preteklem mesecu. Izvajalec se obvezuje k vsakemu izstavljenemu računu priložiti potrjeno in podpisano specifikacijo opravljenih storitev (servisni zapisniki) s strani predstavnika naročnika, ki bo služila kot osnova za izstavitev računa in ki bo omogočala naročniku kontrolo nad opravljenimi storitvami. V kolikor izvajalec ne bo priložil specifikacijo opravljenih storitev, bo naročnik račun zavrnil. V primeru, da je storitev, ki je navedena na računa izvajalca, nekvalitetno ali delno izvedena in je to pisno dokumentirano, naročnik račun za takšne storitve delno ali v celoti zavrne oziroma ga poravna le v vrednosti nespornih</w:t>
      </w:r>
      <w:r>
        <w:rPr>
          <w:spacing w:val="-4"/>
        </w:rPr>
        <w:t xml:space="preserve"> </w:t>
      </w:r>
      <w:r>
        <w:t>storitev.</w:t>
      </w:r>
    </w:p>
    <w:p w:rsidR="00C25D89" w:rsidRDefault="00C25D89" w:rsidP="00C25D89">
      <w:pPr>
        <w:pStyle w:val="Telobesedila"/>
        <w:spacing w:before="3"/>
        <w:rPr>
          <w:sz w:val="25"/>
        </w:rPr>
      </w:pPr>
    </w:p>
    <w:p w:rsidR="00C25D89" w:rsidRDefault="00C25D89" w:rsidP="00C25D89">
      <w:pPr>
        <w:pStyle w:val="Naslov3"/>
        <w:numPr>
          <w:ilvl w:val="0"/>
          <w:numId w:val="40"/>
        </w:numPr>
        <w:tabs>
          <w:tab w:val="left" w:pos="5106"/>
        </w:tabs>
        <w:ind w:left="5105"/>
        <w:jc w:val="left"/>
      </w:pPr>
      <w:r>
        <w:t>člen</w:t>
      </w:r>
    </w:p>
    <w:p w:rsidR="00C25D89" w:rsidRDefault="00C25D89" w:rsidP="00C25D89">
      <w:pPr>
        <w:pStyle w:val="Telobesedila"/>
        <w:spacing w:before="37" w:line="276" w:lineRule="auto"/>
        <w:ind w:left="112" w:right="106"/>
        <w:jc w:val="both"/>
      </w:pPr>
      <w:r>
        <w:t>Naročnik se zavezuje opravljene storitve plačati na transakcijski račun izvajalca št. ……………………………… odprt pri banki ……………………………….., v roku tridesetih (30) koledarskih dni po uradnem prejemu pravilno izstavljenega računa z zahtevanimi prilogami - servisnimi zapisniki prejšnjega meseca. Izvajalec bo račun izstavil najkasneje do desetega (10) koledarskega dne v mesecu za opravljene storitve v prejšnjem mesecu. Vsak izstavljen račun izvajalca se mora sklicevati na številko te pogodbe ter mora vsebovati naziv oz. model/tip, serijsko in inventarno številko, interno lokacijo pri naročniku vzdrževane opreme ter datum prejema opreme . Seznam priskrbi naročnik.</w:t>
      </w:r>
    </w:p>
    <w:p w:rsidR="00C25D89" w:rsidRDefault="00C25D89" w:rsidP="00C25D89">
      <w:pPr>
        <w:pStyle w:val="Telobesedila"/>
        <w:spacing w:before="3"/>
        <w:rPr>
          <w:sz w:val="25"/>
        </w:rPr>
      </w:pPr>
    </w:p>
    <w:p w:rsidR="00C25D89" w:rsidRDefault="00C25D89" w:rsidP="00C25D89">
      <w:pPr>
        <w:pStyle w:val="Naslov3"/>
        <w:numPr>
          <w:ilvl w:val="0"/>
          <w:numId w:val="40"/>
        </w:numPr>
        <w:tabs>
          <w:tab w:val="left" w:pos="5106"/>
        </w:tabs>
        <w:ind w:left="5105"/>
        <w:jc w:val="left"/>
      </w:pPr>
      <w:r>
        <w:t>člen</w:t>
      </w:r>
    </w:p>
    <w:p w:rsidR="00C25D89" w:rsidRDefault="00C25D89" w:rsidP="00C25D89">
      <w:pPr>
        <w:pStyle w:val="Telobesedila"/>
        <w:spacing w:before="37" w:line="276" w:lineRule="auto"/>
        <w:ind w:left="112" w:right="121"/>
        <w:jc w:val="both"/>
      </w:pPr>
      <w:r>
        <w:t>Če naročnik zamudi s plačilom, je izvajalec upravičen zahtevati zakonite zamudne obresti od dneva zapadlosti računa v plačilo do dneva plačila.</w:t>
      </w:r>
    </w:p>
    <w:p w:rsidR="00C25D89" w:rsidRDefault="00C25D89" w:rsidP="00C25D89">
      <w:pPr>
        <w:pStyle w:val="Telobesedila"/>
        <w:spacing w:before="3"/>
        <w:rPr>
          <w:sz w:val="25"/>
        </w:rPr>
      </w:pPr>
    </w:p>
    <w:p w:rsidR="00C25D89" w:rsidRDefault="00C25D89" w:rsidP="00C25D89">
      <w:pPr>
        <w:pStyle w:val="Telobesedila"/>
        <w:spacing w:before="1" w:line="276" w:lineRule="auto"/>
        <w:ind w:left="112" w:right="111"/>
        <w:jc w:val="both"/>
      </w:pPr>
      <w:r>
        <w:t>V skladu s 26. členom Zakona o spremembah in dopolnitvah Zakona o opravljanju plačilnih storitev za proračunske uporabnike (Ur. l. RS, št. 111/2013) lahko naročnik prejema račune in spremljajočo dokumentacijo izključno v elektronski obliki.</w:t>
      </w:r>
    </w:p>
    <w:p w:rsidR="00C25D89" w:rsidRDefault="00C25D89" w:rsidP="00C25D89">
      <w:pPr>
        <w:spacing w:line="276" w:lineRule="auto"/>
        <w:jc w:val="both"/>
        <w:sectPr w:rsidR="00C25D89">
          <w:pgSz w:w="11910" w:h="16840"/>
          <w:pgMar w:top="1040" w:right="1020" w:bottom="880" w:left="1020" w:header="0" w:footer="693" w:gutter="0"/>
          <w:cols w:space="708"/>
        </w:sectPr>
      </w:pPr>
    </w:p>
    <w:p w:rsidR="00C25D89" w:rsidRDefault="00C25D89" w:rsidP="00C25D89">
      <w:pPr>
        <w:pStyle w:val="Telobesedila"/>
        <w:spacing w:before="72"/>
        <w:ind w:left="112"/>
      </w:pPr>
      <w:r>
        <w:rPr>
          <w:u w:val="single"/>
        </w:rPr>
        <w:lastRenderedPageBreak/>
        <w:t>POGODBENA KAZEN</w:t>
      </w:r>
    </w:p>
    <w:p w:rsidR="00C25D89" w:rsidRDefault="00C25D89" w:rsidP="00C25D89">
      <w:pPr>
        <w:pStyle w:val="Naslov3"/>
        <w:numPr>
          <w:ilvl w:val="0"/>
          <w:numId w:val="40"/>
        </w:numPr>
        <w:tabs>
          <w:tab w:val="left" w:pos="5106"/>
        </w:tabs>
        <w:spacing w:before="37"/>
        <w:ind w:left="5105"/>
        <w:jc w:val="left"/>
      </w:pPr>
      <w:r>
        <w:t>člen</w:t>
      </w:r>
    </w:p>
    <w:p w:rsidR="00C25D89" w:rsidRDefault="00C25D89" w:rsidP="00C25D89">
      <w:pPr>
        <w:pStyle w:val="Telobesedila"/>
        <w:spacing w:before="37" w:line="276" w:lineRule="auto"/>
        <w:ind w:left="112" w:right="106"/>
        <w:jc w:val="both"/>
      </w:pPr>
      <w:r>
        <w:t>V primeru, da izvajalec zamuja z izvedbo storitev iz razlogov, ki niso na strani naročnika ter ne gre za opravičeno  zamudo ali višjo silo in naročniku za čas prekoračitve pogodbeno dogovorjenega roka servisnega vzdrževanja ni zagotovil ustrezne nadomestne opreme, je izvajalec dolžan naročniku plačati pogodbeno kazen v višini 100,00 € brez DDV za vsak koledarski dan zamude (oprema za določen koledarski dan ni bila razpoložljiva 12 ali več ur). Naročnik bo izvajalcu izstavil račun za pogodbeno kazen, katerega plačilo bo zapadlo v tridesetih (30) koledarskih dneh od dneva izstavitve računa. Uveljavljanje pogodbene kazni ne izključuje unovčitve finančnega zavarovanja za dobro izvedbo pogodbenih</w:t>
      </w:r>
      <w:r>
        <w:rPr>
          <w:spacing w:val="-7"/>
        </w:rPr>
        <w:t xml:space="preserve"> </w:t>
      </w:r>
      <w:r>
        <w:t>obveznosti.</w:t>
      </w:r>
    </w:p>
    <w:p w:rsidR="00C25D89" w:rsidRDefault="00C25D89" w:rsidP="00C25D89">
      <w:pPr>
        <w:pStyle w:val="Telobesedila"/>
        <w:spacing w:before="6"/>
        <w:rPr>
          <w:sz w:val="16"/>
        </w:rPr>
      </w:pPr>
    </w:p>
    <w:p w:rsidR="00C25D89" w:rsidRDefault="00C25D89" w:rsidP="00C25D89">
      <w:pPr>
        <w:pStyle w:val="Telobesedila"/>
        <w:spacing w:before="100"/>
        <w:ind w:left="112"/>
      </w:pPr>
      <w:r>
        <w:rPr>
          <w:u w:val="single"/>
        </w:rPr>
        <w:t>FINANČNO ZAVAROVANJE</w:t>
      </w:r>
    </w:p>
    <w:p w:rsidR="00C25D89" w:rsidRDefault="00C25D89" w:rsidP="00C25D89">
      <w:pPr>
        <w:pStyle w:val="Naslov3"/>
        <w:numPr>
          <w:ilvl w:val="0"/>
          <w:numId w:val="40"/>
        </w:numPr>
        <w:tabs>
          <w:tab w:val="left" w:pos="5106"/>
        </w:tabs>
        <w:spacing w:before="37"/>
        <w:ind w:left="5105"/>
        <w:jc w:val="left"/>
      </w:pPr>
      <w:r>
        <w:t>člen</w:t>
      </w:r>
    </w:p>
    <w:p w:rsidR="00C25D89" w:rsidRDefault="00C25D89" w:rsidP="00C25D89">
      <w:pPr>
        <w:pStyle w:val="Telobesedila"/>
        <w:spacing w:before="37" w:line="276" w:lineRule="auto"/>
        <w:ind w:left="112" w:right="113"/>
        <w:jc w:val="both"/>
      </w:pPr>
      <w:r>
        <w:t>Izvajalec mora najkasneje v roku osmih (8) koledarskih dni po podpisu pogodbe, naročniku predložiti finančno zavarovanje - garancijo (banke / zavarovalnice) za dobro izvedbo pogodbenih obveznosti, v valuti EUR, v višini 5 % pogodbene vrednosti z DDV, z veljavnostjo garancije najmanj en (1) mesec dlje od pogodbenega obdobja. Predložitev finančnega zavarovanja za dobro izvedbo pogodbenih obveznosti je pogoj za veljavnost pogodbe.</w:t>
      </w:r>
    </w:p>
    <w:p w:rsidR="00C25D89" w:rsidRDefault="00C25D89" w:rsidP="00C25D89">
      <w:pPr>
        <w:pStyle w:val="Telobesedila"/>
        <w:spacing w:before="3"/>
        <w:rPr>
          <w:sz w:val="25"/>
        </w:rPr>
      </w:pPr>
    </w:p>
    <w:p w:rsidR="00C25D89" w:rsidRDefault="00C25D89" w:rsidP="00C25D89">
      <w:pPr>
        <w:pStyle w:val="Telobesedila"/>
        <w:spacing w:line="276" w:lineRule="auto"/>
        <w:ind w:left="112" w:right="117"/>
        <w:jc w:val="both"/>
      </w:pPr>
      <w:r>
        <w:t>Naročnik v skladu z določili Uredbe o finančnih zavarovanjih pri javnem naročanju (Uradni list RS, št. 27/2016) omogoča izvajalcu, da namesto enega instrumenta finančnega zavarovanja zaporedno predloži več instrumentov s krajšimi roki veljavnosti, pri čemer mora novi instrument nadomestiti prejšnjega.</w:t>
      </w:r>
    </w:p>
    <w:p w:rsidR="00C25D89" w:rsidRDefault="00C25D89" w:rsidP="00C25D89">
      <w:pPr>
        <w:pStyle w:val="Telobesedila"/>
        <w:spacing w:before="3"/>
        <w:rPr>
          <w:sz w:val="25"/>
        </w:rPr>
      </w:pPr>
    </w:p>
    <w:p w:rsidR="00C25D89" w:rsidRDefault="00C25D89" w:rsidP="00C25D89">
      <w:pPr>
        <w:pStyle w:val="Telobesedila"/>
        <w:spacing w:line="276" w:lineRule="auto"/>
        <w:ind w:left="112" w:right="111"/>
        <w:jc w:val="both"/>
      </w:pPr>
      <w:r>
        <w:t>V primeru zamude roka izvedbe storitev, napake pri izvedbi ali neizpolnjevanja drugih pogodbenih obveznosti izvajalca po tej pogodbi, lahko naročnik brez predhodnega opomina unovči finančno zavarovanje za dobro izvedbo pogodbenih obveznosti in razdre pogodbo brez odpovednega roka. Naročnik bo izvajalca pisno po elektronski pošti ali faksu obvestil o tem, da ga je unovčil najkasneje tri delovne dni po dnevu, ko ga je predložil v izplačilo. Izvajalec je tudi odškodninsko odgovoren naročniku za povzročeno škodo.</w:t>
      </w:r>
    </w:p>
    <w:p w:rsidR="00C25D89" w:rsidRDefault="00C25D89" w:rsidP="00C25D89">
      <w:pPr>
        <w:pStyle w:val="Telobesedila"/>
        <w:spacing w:before="3"/>
        <w:rPr>
          <w:sz w:val="16"/>
        </w:rPr>
      </w:pPr>
    </w:p>
    <w:p w:rsidR="00C25D89" w:rsidRDefault="00C25D89" w:rsidP="00C25D89">
      <w:pPr>
        <w:pStyle w:val="Telobesedila"/>
        <w:spacing w:before="101"/>
        <w:ind w:left="112"/>
      </w:pPr>
      <w:r>
        <w:rPr>
          <w:u w:val="single"/>
        </w:rPr>
        <w:t>PODIZVAJALCI</w:t>
      </w:r>
    </w:p>
    <w:p w:rsidR="00C25D89" w:rsidRDefault="00C25D89" w:rsidP="00C25D89">
      <w:pPr>
        <w:pStyle w:val="Naslov3"/>
        <w:numPr>
          <w:ilvl w:val="0"/>
          <w:numId w:val="40"/>
        </w:numPr>
        <w:tabs>
          <w:tab w:val="left" w:pos="5106"/>
        </w:tabs>
        <w:spacing w:before="38"/>
        <w:ind w:left="5105"/>
        <w:jc w:val="left"/>
      </w:pPr>
      <w:r>
        <w:t>člen</w:t>
      </w:r>
    </w:p>
    <w:p w:rsidR="00C25D89" w:rsidRDefault="00C25D89" w:rsidP="00C25D89">
      <w:pPr>
        <w:pStyle w:val="Telobesedila"/>
        <w:spacing w:before="38"/>
        <w:ind w:left="112"/>
      </w:pPr>
      <w:r>
        <w:t>Izvajalec bo predmet te pogodbe opravil samostojno, brez podizvajalcev.</w:t>
      </w:r>
    </w:p>
    <w:p w:rsidR="00C25D89" w:rsidRDefault="00C25D89" w:rsidP="00C25D89">
      <w:pPr>
        <w:spacing w:before="38"/>
        <w:ind w:left="112"/>
        <w:rPr>
          <w:i/>
        </w:rPr>
      </w:pPr>
      <w:r>
        <w:rPr>
          <w:i/>
          <w:color w:val="A6A6A6"/>
        </w:rPr>
        <w:t>ali</w:t>
      </w:r>
    </w:p>
    <w:p w:rsidR="00C25D89" w:rsidRDefault="00C25D89" w:rsidP="00C25D89">
      <w:pPr>
        <w:pStyle w:val="Telobesedila"/>
        <w:spacing w:before="38"/>
        <w:ind w:left="112"/>
      </w:pPr>
      <w:r>
        <w:rPr>
          <w:color w:val="A6A6A6"/>
        </w:rPr>
        <w:t>Izvajalec bo predmet te pogodbe opravil z naslednjim podizvajalcem:</w:t>
      </w:r>
    </w:p>
    <w:p w:rsidR="00C25D89" w:rsidRDefault="00C25D89" w:rsidP="00C25D89">
      <w:pPr>
        <w:pStyle w:val="Telobesedila"/>
        <w:tabs>
          <w:tab w:val="left" w:pos="4361"/>
          <w:tab w:val="left" w:pos="5069"/>
          <w:tab w:val="left" w:pos="6531"/>
          <w:tab w:val="left" w:pos="7194"/>
          <w:tab w:val="left" w:pos="9364"/>
        </w:tabs>
        <w:spacing w:before="38" w:line="276" w:lineRule="auto"/>
        <w:ind w:left="833" w:right="495" w:hanging="360"/>
        <w:jc w:val="both"/>
      </w:pPr>
      <w:r>
        <w:rPr>
          <w:rFonts w:ascii="Times New Roman" w:hAnsi="Times New Roman"/>
          <w:sz w:val="16"/>
        </w:rPr>
        <w:t>-</w:t>
      </w:r>
      <w:r>
        <w:rPr>
          <w:rFonts w:ascii="Times New Roman" w:hAnsi="Times New Roman"/>
          <w:sz w:val="16"/>
          <w:u w:val="single" w:color="A6A6A6"/>
        </w:rPr>
        <w:t xml:space="preserve"> </w:t>
      </w:r>
      <w:r>
        <w:rPr>
          <w:rFonts w:ascii="Times New Roman" w:hAnsi="Times New Roman"/>
          <w:sz w:val="16"/>
          <w:u w:val="single" w:color="A6A6A6"/>
        </w:rPr>
        <w:tab/>
      </w:r>
      <w:r>
        <w:rPr>
          <w:rFonts w:ascii="Times New Roman" w:hAnsi="Times New Roman"/>
          <w:sz w:val="16"/>
          <w:u w:val="single" w:color="A6A6A6"/>
        </w:rPr>
        <w:tab/>
      </w:r>
      <w:r>
        <w:rPr>
          <w:color w:val="A6A6A6"/>
        </w:rPr>
        <w:t>,</w:t>
      </w:r>
      <w:r>
        <w:rPr>
          <w:color w:val="A6A6A6"/>
          <w:spacing w:val="-2"/>
        </w:rPr>
        <w:t xml:space="preserve"> </w:t>
      </w:r>
      <w:r>
        <w:rPr>
          <w:color w:val="A6A6A6"/>
        </w:rPr>
        <w:t>s</w:t>
      </w:r>
      <w:r>
        <w:rPr>
          <w:color w:val="A6A6A6"/>
          <w:spacing w:val="-2"/>
        </w:rPr>
        <w:t xml:space="preserve"> </w:t>
      </w:r>
      <w:r>
        <w:rPr>
          <w:color w:val="A6A6A6"/>
        </w:rPr>
        <w:t>sedežem:</w:t>
      </w:r>
      <w:r>
        <w:rPr>
          <w:color w:val="A6A6A6"/>
          <w:spacing w:val="-1"/>
        </w:rPr>
        <w:t xml:space="preserve"> </w:t>
      </w:r>
      <w:r>
        <w:rPr>
          <w:rFonts w:ascii="Times New Roman" w:hAnsi="Times New Roman"/>
          <w:color w:val="A6A6A6"/>
          <w:u w:val="single" w:color="A6A6A6"/>
        </w:rPr>
        <w:t xml:space="preserve"> </w:t>
      </w:r>
      <w:r>
        <w:rPr>
          <w:rFonts w:ascii="Times New Roman" w:hAnsi="Times New Roman"/>
          <w:color w:val="A6A6A6"/>
          <w:u w:val="single" w:color="A6A6A6"/>
        </w:rPr>
        <w:tab/>
      </w:r>
      <w:r>
        <w:rPr>
          <w:rFonts w:ascii="Times New Roman" w:hAnsi="Times New Roman"/>
          <w:color w:val="A6A6A6"/>
          <w:u w:val="single" w:color="A6A6A6"/>
        </w:rPr>
        <w:tab/>
      </w:r>
      <w:r>
        <w:rPr>
          <w:rFonts w:ascii="Times New Roman" w:hAnsi="Times New Roman"/>
          <w:color w:val="A6A6A6"/>
          <w:u w:val="single" w:color="A6A6A6"/>
        </w:rPr>
        <w:tab/>
      </w:r>
      <w:r>
        <w:rPr>
          <w:rFonts w:ascii="Times New Roman" w:hAnsi="Times New Roman"/>
          <w:color w:val="A6A6A6"/>
        </w:rPr>
        <w:t xml:space="preserve"> </w:t>
      </w:r>
      <w:r>
        <w:rPr>
          <w:color w:val="A6A6A6"/>
        </w:rPr>
        <w:t xml:space="preserve">                                                               ki</w:t>
      </w:r>
      <w:r>
        <w:rPr>
          <w:color w:val="A6A6A6"/>
          <w:spacing w:val="-1"/>
        </w:rPr>
        <w:t xml:space="preserve"> </w:t>
      </w:r>
      <w:r>
        <w:rPr>
          <w:color w:val="A6A6A6"/>
        </w:rPr>
        <w:t>ga</w:t>
      </w:r>
      <w:r>
        <w:rPr>
          <w:color w:val="A6A6A6"/>
          <w:spacing w:val="-4"/>
        </w:rPr>
        <w:t xml:space="preserve"> </w:t>
      </w:r>
      <w:r>
        <w:rPr>
          <w:color w:val="A6A6A6"/>
        </w:rPr>
        <w:t>zastopa:</w:t>
      </w:r>
      <w:r>
        <w:rPr>
          <w:color w:val="A6A6A6"/>
          <w:u w:val="single" w:color="A6A6A6"/>
        </w:rPr>
        <w:t xml:space="preserve"> </w:t>
      </w:r>
      <w:r>
        <w:rPr>
          <w:color w:val="A6A6A6"/>
          <w:u w:val="single" w:color="A6A6A6"/>
        </w:rPr>
        <w:tab/>
      </w:r>
      <w:r>
        <w:rPr>
          <w:color w:val="A6A6A6"/>
        </w:rPr>
        <w:t>, Tel:</w:t>
      </w:r>
      <w:r>
        <w:rPr>
          <w:color w:val="A6A6A6"/>
          <w:u w:val="single" w:color="A6A6A6"/>
        </w:rPr>
        <w:t xml:space="preserve"> </w:t>
      </w:r>
      <w:r>
        <w:rPr>
          <w:color w:val="A6A6A6"/>
          <w:u w:val="single" w:color="A6A6A6"/>
        </w:rPr>
        <w:tab/>
      </w:r>
      <w:r>
        <w:rPr>
          <w:color w:val="A6A6A6"/>
          <w:u w:val="single" w:color="A6A6A6"/>
        </w:rPr>
        <w:tab/>
      </w:r>
      <w:r>
        <w:rPr>
          <w:color w:val="A6A6A6"/>
        </w:rPr>
        <w:tab/>
        <w:t>E-mail:</w:t>
      </w:r>
      <w:r>
        <w:rPr>
          <w:color w:val="A6A6A6"/>
          <w:u w:val="single" w:color="A6A6A6"/>
        </w:rPr>
        <w:tab/>
      </w:r>
      <w:r>
        <w:rPr>
          <w:color w:val="A6A6A6"/>
        </w:rPr>
        <w:t xml:space="preserve"> matična</w:t>
      </w:r>
      <w:r>
        <w:rPr>
          <w:color w:val="A6A6A6"/>
          <w:spacing w:val="-1"/>
        </w:rPr>
        <w:t xml:space="preserve"> </w:t>
      </w:r>
      <w:r>
        <w:rPr>
          <w:color w:val="A6A6A6"/>
        </w:rPr>
        <w:t>številka:</w:t>
      </w:r>
      <w:r>
        <w:rPr>
          <w:rFonts w:ascii="Times New Roman" w:hAnsi="Times New Roman"/>
          <w:color w:val="A6A6A6"/>
          <w:u w:val="single" w:color="A6A6A6"/>
        </w:rPr>
        <w:t xml:space="preserve"> </w:t>
      </w:r>
      <w:r>
        <w:rPr>
          <w:rFonts w:ascii="Times New Roman" w:hAnsi="Times New Roman"/>
          <w:color w:val="A6A6A6"/>
          <w:u w:val="single" w:color="A6A6A6"/>
        </w:rPr>
        <w:tab/>
      </w:r>
      <w:r>
        <w:rPr>
          <w:color w:val="A6A6A6"/>
        </w:rPr>
        <w:t>,</w:t>
      </w:r>
      <w:r>
        <w:rPr>
          <w:color w:val="A6A6A6"/>
          <w:spacing w:val="-2"/>
        </w:rPr>
        <w:t xml:space="preserve"> </w:t>
      </w:r>
      <w:r>
        <w:rPr>
          <w:color w:val="A6A6A6"/>
        </w:rPr>
        <w:t>ID</w:t>
      </w:r>
      <w:r>
        <w:rPr>
          <w:color w:val="A6A6A6"/>
          <w:spacing w:val="-3"/>
        </w:rPr>
        <w:t xml:space="preserve"> </w:t>
      </w:r>
      <w:r>
        <w:rPr>
          <w:color w:val="A6A6A6"/>
        </w:rPr>
        <w:t xml:space="preserve">DDV: </w:t>
      </w:r>
      <w:r>
        <w:rPr>
          <w:color w:val="A6A6A6"/>
          <w:u w:val="single" w:color="A6A6A6"/>
        </w:rPr>
        <w:t xml:space="preserve"> </w:t>
      </w:r>
      <w:r>
        <w:rPr>
          <w:color w:val="A6A6A6"/>
          <w:u w:val="single" w:color="A6A6A6"/>
        </w:rPr>
        <w:tab/>
      </w:r>
      <w:r>
        <w:rPr>
          <w:color w:val="A6A6A6"/>
          <w:u w:val="single" w:color="A6A6A6"/>
        </w:rPr>
        <w:tab/>
      </w:r>
      <w:r>
        <w:rPr>
          <w:color w:val="A6A6A6"/>
          <w:u w:val="single" w:color="A6A6A6"/>
        </w:rPr>
        <w:tab/>
      </w:r>
      <w:r>
        <w:rPr>
          <w:color w:val="A6A6A6"/>
        </w:rPr>
        <w:t xml:space="preserve"> TRR</w:t>
      </w:r>
      <w:r>
        <w:rPr>
          <w:color w:val="A6A6A6"/>
          <w:spacing w:val="-1"/>
        </w:rPr>
        <w:t xml:space="preserve"> </w:t>
      </w:r>
      <w:r>
        <w:rPr>
          <w:color w:val="A6A6A6"/>
        </w:rPr>
        <w:t>št.</w:t>
      </w:r>
      <w:r>
        <w:rPr>
          <w:rFonts w:ascii="Times New Roman" w:hAnsi="Times New Roman"/>
          <w:color w:val="A6A6A6"/>
          <w:u w:val="single" w:color="A6A6A6"/>
        </w:rPr>
        <w:t xml:space="preserve"> </w:t>
      </w:r>
      <w:r>
        <w:rPr>
          <w:rFonts w:ascii="Times New Roman" w:hAnsi="Times New Roman"/>
          <w:color w:val="A6A6A6"/>
          <w:u w:val="single" w:color="A6A6A6"/>
        </w:rPr>
        <w:tab/>
      </w:r>
      <w:r>
        <w:rPr>
          <w:color w:val="A6A6A6"/>
        </w:rPr>
        <w:t>, odprt pri</w:t>
      </w:r>
      <w:r>
        <w:rPr>
          <w:color w:val="A6A6A6"/>
          <w:spacing w:val="-4"/>
        </w:rPr>
        <w:t xml:space="preserve"> </w:t>
      </w:r>
      <w:r>
        <w:rPr>
          <w:color w:val="A6A6A6"/>
        </w:rPr>
        <w:t>banki</w:t>
      </w:r>
      <w:r>
        <w:rPr>
          <w:color w:val="A6A6A6"/>
          <w:spacing w:val="-2"/>
        </w:rPr>
        <w:t xml:space="preserve"> </w:t>
      </w:r>
      <w:r>
        <w:rPr>
          <w:color w:val="A6A6A6"/>
          <w:u w:val="single" w:color="A6A6A6"/>
        </w:rPr>
        <w:t xml:space="preserve"> </w:t>
      </w:r>
      <w:r>
        <w:rPr>
          <w:color w:val="A6A6A6"/>
          <w:u w:val="single" w:color="A6A6A6"/>
        </w:rPr>
        <w:tab/>
      </w:r>
      <w:r>
        <w:rPr>
          <w:color w:val="A6A6A6"/>
          <w:u w:val="single" w:color="A6A6A6"/>
        </w:rPr>
        <w:tab/>
      </w:r>
      <w:r>
        <w:rPr>
          <w:color w:val="A6A6A6"/>
          <w:u w:val="single" w:color="A6A6A6"/>
        </w:rPr>
        <w:tab/>
      </w:r>
    </w:p>
    <w:p w:rsidR="00C25D89" w:rsidRDefault="00C25D89" w:rsidP="00C25D89">
      <w:pPr>
        <w:pStyle w:val="Telobesedila"/>
        <w:spacing w:before="6"/>
        <w:rPr>
          <w:sz w:val="16"/>
        </w:rPr>
      </w:pPr>
    </w:p>
    <w:p w:rsidR="00C25D89" w:rsidRDefault="00C25D89" w:rsidP="00C25D89">
      <w:pPr>
        <w:pStyle w:val="Telobesedila"/>
        <w:spacing w:before="101"/>
        <w:ind w:left="112"/>
      </w:pPr>
      <w:r>
        <w:rPr>
          <w:color w:val="A6A6A6"/>
        </w:rPr>
        <w:t>Izvajalec bo po tej pogodbi opravil vse razen tistega, kar bo opravil podizvajalec in sicer:</w:t>
      </w:r>
    </w:p>
    <w:p w:rsidR="00C25D89" w:rsidRDefault="00C25D89" w:rsidP="00C25D89">
      <w:pPr>
        <w:pStyle w:val="Telobesedila"/>
        <w:tabs>
          <w:tab w:val="left" w:pos="821"/>
          <w:tab w:val="left" w:pos="5115"/>
          <w:tab w:val="left" w:pos="8656"/>
          <w:tab w:val="left" w:pos="9364"/>
        </w:tabs>
        <w:spacing w:before="37" w:line="276" w:lineRule="auto"/>
        <w:ind w:left="833" w:right="368" w:hanging="360"/>
      </w:pPr>
      <w:r>
        <w:rPr>
          <w:rFonts w:ascii="Garamond"/>
          <w:sz w:val="16"/>
        </w:rPr>
        <w:t>-</w:t>
      </w:r>
      <w:r>
        <w:rPr>
          <w:rFonts w:ascii="Garamond"/>
          <w:sz w:val="16"/>
        </w:rPr>
        <w:tab/>
      </w:r>
      <w:r>
        <w:rPr>
          <w:color w:val="A6A6A6"/>
        </w:rPr>
        <w:t>Podizvajalec</w:t>
      </w:r>
      <w:r>
        <w:rPr>
          <w:color w:val="A6A6A6"/>
          <w:u w:val="single" w:color="A6A6A6"/>
        </w:rPr>
        <w:t xml:space="preserve"> </w:t>
      </w:r>
      <w:r>
        <w:rPr>
          <w:color w:val="A6A6A6"/>
          <w:u w:val="single" w:color="A6A6A6"/>
        </w:rPr>
        <w:tab/>
      </w:r>
      <w:r>
        <w:rPr>
          <w:color w:val="A6A6A6"/>
          <w:u w:val="single" w:color="A6A6A6"/>
        </w:rPr>
        <w:tab/>
      </w:r>
      <w:r>
        <w:rPr>
          <w:color w:val="A6A6A6"/>
        </w:rPr>
        <w:t>bo</w:t>
      </w:r>
      <w:r>
        <w:rPr>
          <w:color w:val="A6A6A6"/>
          <w:spacing w:val="-1"/>
        </w:rPr>
        <w:t xml:space="preserve"> </w:t>
      </w:r>
      <w:r>
        <w:rPr>
          <w:color w:val="A6A6A6"/>
        </w:rPr>
        <w:t>opravil: Vrsta</w:t>
      </w:r>
      <w:r>
        <w:rPr>
          <w:color w:val="A6A6A6"/>
          <w:spacing w:val="-1"/>
        </w:rPr>
        <w:t xml:space="preserve"> </w:t>
      </w:r>
      <w:r>
        <w:rPr>
          <w:color w:val="A6A6A6"/>
        </w:rPr>
        <w:t>del:</w:t>
      </w:r>
      <w:r>
        <w:rPr>
          <w:color w:val="A6A6A6"/>
          <w:u w:val="single" w:color="A6A6A6"/>
        </w:rPr>
        <w:t xml:space="preserve"> </w:t>
      </w:r>
      <w:r>
        <w:rPr>
          <w:color w:val="A6A6A6"/>
          <w:u w:val="single" w:color="A6A6A6"/>
        </w:rPr>
        <w:tab/>
      </w:r>
      <w:r>
        <w:rPr>
          <w:color w:val="A6A6A6"/>
          <w:u w:val="single" w:color="A6A6A6"/>
        </w:rPr>
        <w:tab/>
      </w:r>
      <w:r>
        <w:rPr>
          <w:color w:val="A6A6A6"/>
          <w:u w:val="single" w:color="A6A6A6"/>
        </w:rPr>
        <w:tab/>
      </w:r>
      <w:r>
        <w:rPr>
          <w:color w:val="A6A6A6"/>
        </w:rPr>
        <w:t xml:space="preserve">                                                                                                                                                            v</w:t>
      </w:r>
      <w:r>
        <w:rPr>
          <w:color w:val="A6A6A6"/>
          <w:spacing w:val="-1"/>
        </w:rPr>
        <w:t xml:space="preserve"> </w:t>
      </w:r>
      <w:r>
        <w:rPr>
          <w:color w:val="A6A6A6"/>
        </w:rPr>
        <w:t>skupni</w:t>
      </w:r>
      <w:r>
        <w:rPr>
          <w:color w:val="A6A6A6"/>
          <w:spacing w:val="-3"/>
        </w:rPr>
        <w:t xml:space="preserve"> </w:t>
      </w:r>
      <w:r>
        <w:rPr>
          <w:color w:val="A6A6A6"/>
        </w:rPr>
        <w:t>vrednosti:</w:t>
      </w:r>
      <w:r>
        <w:rPr>
          <w:color w:val="A6A6A6"/>
          <w:u w:val="single" w:color="A6A6A6"/>
        </w:rPr>
        <w:t xml:space="preserve"> </w:t>
      </w:r>
      <w:r>
        <w:rPr>
          <w:color w:val="A6A6A6"/>
          <w:u w:val="single" w:color="A6A6A6"/>
        </w:rPr>
        <w:tab/>
      </w:r>
      <w:r>
        <w:rPr>
          <w:color w:val="A6A6A6"/>
        </w:rPr>
        <w:t>EUR (z</w:t>
      </w:r>
      <w:r>
        <w:rPr>
          <w:color w:val="A6A6A6"/>
          <w:spacing w:val="-4"/>
        </w:rPr>
        <w:t xml:space="preserve"> </w:t>
      </w:r>
      <w:r>
        <w:rPr>
          <w:color w:val="A6A6A6"/>
        </w:rPr>
        <w:t>DDV),</w:t>
      </w:r>
    </w:p>
    <w:p w:rsidR="00C25D89" w:rsidRDefault="00C25D89" w:rsidP="00C25D89">
      <w:pPr>
        <w:pStyle w:val="Telobesedila"/>
        <w:tabs>
          <w:tab w:val="left" w:pos="2945"/>
          <w:tab w:val="left" w:pos="9364"/>
        </w:tabs>
        <w:spacing w:line="276" w:lineRule="auto"/>
        <w:ind w:left="833" w:right="499"/>
      </w:pPr>
      <w:r>
        <w:rPr>
          <w:color w:val="A6A6A6"/>
        </w:rPr>
        <w:t>ki se po terminskem planu opravijo v</w:t>
      </w:r>
      <w:r>
        <w:rPr>
          <w:color w:val="A6A6A6"/>
          <w:spacing w:val="-14"/>
        </w:rPr>
        <w:t xml:space="preserve"> </w:t>
      </w:r>
      <w:r>
        <w:rPr>
          <w:color w:val="A6A6A6"/>
        </w:rPr>
        <w:t>roku</w:t>
      </w:r>
      <w:r>
        <w:rPr>
          <w:color w:val="A6A6A6"/>
          <w:spacing w:val="-1"/>
        </w:rPr>
        <w:t xml:space="preserve"> </w:t>
      </w:r>
      <w:r>
        <w:rPr>
          <w:color w:val="A6A6A6"/>
        </w:rPr>
        <w:t xml:space="preserve">do </w:t>
      </w:r>
      <w:r>
        <w:rPr>
          <w:color w:val="A6A6A6"/>
          <w:u w:val="single" w:color="A6A6A6"/>
        </w:rPr>
        <w:t xml:space="preserve"> </w:t>
      </w:r>
      <w:r>
        <w:rPr>
          <w:color w:val="A6A6A6"/>
          <w:u w:val="single" w:color="A6A6A6"/>
        </w:rPr>
        <w:tab/>
      </w:r>
      <w:r>
        <w:rPr>
          <w:color w:val="A6A6A6"/>
        </w:rPr>
        <w:t xml:space="preserve"> količina :</w:t>
      </w:r>
      <w:r>
        <w:rPr>
          <w:rFonts w:ascii="Times New Roman" w:hAnsi="Times New Roman"/>
          <w:color w:val="A6A6A6"/>
          <w:u w:val="single" w:color="A6A6A6"/>
        </w:rPr>
        <w:t xml:space="preserve"> </w:t>
      </w:r>
      <w:r>
        <w:rPr>
          <w:rFonts w:ascii="Times New Roman" w:hAnsi="Times New Roman"/>
          <w:color w:val="A6A6A6"/>
          <w:u w:val="single" w:color="A6A6A6"/>
        </w:rPr>
        <w:tab/>
      </w:r>
      <w:r>
        <w:rPr>
          <w:color w:val="A6A6A6"/>
        </w:rPr>
        <w:t>, kraj</w:t>
      </w:r>
      <w:r>
        <w:rPr>
          <w:color w:val="A6A6A6"/>
          <w:spacing w:val="-5"/>
        </w:rPr>
        <w:t xml:space="preserve"> </w:t>
      </w:r>
      <w:r>
        <w:rPr>
          <w:color w:val="A6A6A6"/>
        </w:rPr>
        <w:t>izvedbe:</w:t>
      </w:r>
      <w:r>
        <w:rPr>
          <w:color w:val="A6A6A6"/>
          <w:spacing w:val="-1"/>
        </w:rPr>
        <w:t xml:space="preserve"> </w:t>
      </w:r>
      <w:r>
        <w:rPr>
          <w:color w:val="A6A6A6"/>
          <w:u w:val="single" w:color="A6A6A6"/>
        </w:rPr>
        <w:t xml:space="preserve"> </w:t>
      </w:r>
      <w:r>
        <w:rPr>
          <w:color w:val="A6A6A6"/>
          <w:u w:val="single" w:color="A6A6A6"/>
        </w:rPr>
        <w:tab/>
      </w:r>
    </w:p>
    <w:p w:rsidR="00C25D89" w:rsidRDefault="00C25D89" w:rsidP="00C25D89">
      <w:pPr>
        <w:pStyle w:val="Telobesedila"/>
        <w:spacing w:before="6"/>
        <w:rPr>
          <w:sz w:val="16"/>
        </w:rPr>
      </w:pPr>
    </w:p>
    <w:p w:rsidR="00C25D89" w:rsidRDefault="00C25D89" w:rsidP="00C25D89">
      <w:pPr>
        <w:pStyle w:val="Telobesedila"/>
        <w:spacing w:before="101" w:line="276" w:lineRule="auto"/>
        <w:ind w:left="112" w:right="110"/>
        <w:jc w:val="both"/>
      </w:pPr>
      <w:r>
        <w:rPr>
          <w:color w:val="A6A6A6"/>
        </w:rPr>
        <w:t>V kolikor podizvajalec v skladu in na način, določen v drugem in tretjem odstavku 94. člena ZJN-3, zahteva neposredno plačilo, se šteje, da je neposredno plačilo podizvajalcu obvezno in obveznost zavezuje naročnika in izvajalca. V kolikor bo podizvajalec v skladu in na način, določen v drugem in tretjem odstavku 94. člena ZJN-3 zahteval neposredna  plačila, se šteje,</w:t>
      </w:r>
      <w:r>
        <w:rPr>
          <w:color w:val="A6A6A6"/>
          <w:spacing w:val="-6"/>
        </w:rPr>
        <w:t xml:space="preserve"> </w:t>
      </w:r>
      <w:r>
        <w:rPr>
          <w:color w:val="A6A6A6"/>
        </w:rPr>
        <w:t>da:</w:t>
      </w:r>
    </w:p>
    <w:p w:rsidR="00C25D89" w:rsidRDefault="00C25D89" w:rsidP="00C25D89">
      <w:pPr>
        <w:pStyle w:val="Odstavekseznama"/>
        <w:numPr>
          <w:ilvl w:val="0"/>
          <w:numId w:val="39"/>
        </w:numPr>
        <w:tabs>
          <w:tab w:val="left" w:pos="821"/>
          <w:tab w:val="left" w:pos="822"/>
        </w:tabs>
        <w:spacing w:line="264" w:lineRule="auto"/>
        <w:ind w:right="118"/>
      </w:pPr>
      <w:r>
        <w:rPr>
          <w:color w:val="A6A6A6"/>
        </w:rPr>
        <w:t>izvajalec s podpisom te pogodbe pooblašča naročnika, da na podlagi potrjenega računa oziroma situacije s strani izvajalca neposredno plačuje</w:t>
      </w:r>
      <w:r>
        <w:rPr>
          <w:color w:val="A6A6A6"/>
          <w:spacing w:val="-11"/>
        </w:rPr>
        <w:t xml:space="preserve"> </w:t>
      </w:r>
      <w:r>
        <w:rPr>
          <w:color w:val="A6A6A6"/>
        </w:rPr>
        <w:t>podizvajalcu,</w:t>
      </w:r>
    </w:p>
    <w:p w:rsidR="00C25D89" w:rsidRDefault="00C25D89" w:rsidP="00C25D89">
      <w:pPr>
        <w:spacing w:line="264" w:lineRule="auto"/>
        <w:sectPr w:rsidR="00C25D89">
          <w:pgSz w:w="11910" w:h="16840"/>
          <w:pgMar w:top="1040" w:right="1020" w:bottom="880" w:left="1020" w:header="0" w:footer="693" w:gutter="0"/>
          <w:cols w:space="708"/>
        </w:sectPr>
      </w:pPr>
    </w:p>
    <w:p w:rsidR="00C25D89" w:rsidRDefault="00C25D89" w:rsidP="00C25D89">
      <w:pPr>
        <w:pStyle w:val="Odstavekseznama"/>
        <w:numPr>
          <w:ilvl w:val="0"/>
          <w:numId w:val="39"/>
        </w:numPr>
        <w:tabs>
          <w:tab w:val="left" w:pos="821"/>
          <w:tab w:val="left" w:pos="822"/>
        </w:tabs>
        <w:spacing w:before="72" w:line="264" w:lineRule="auto"/>
        <w:ind w:right="119"/>
      </w:pPr>
      <w:r>
        <w:rPr>
          <w:color w:val="A6A6A6"/>
        </w:rPr>
        <w:lastRenderedPageBreak/>
        <w:t>je podizvajalec dolžan najkasneje z izstavitvijo prvega računa predložiti soglasje, na podlagi katerega naročnik namesto izvajalca poravna podizvajalčevo terjatev do</w:t>
      </w:r>
      <w:r>
        <w:rPr>
          <w:color w:val="A6A6A6"/>
          <w:spacing w:val="-19"/>
        </w:rPr>
        <w:t xml:space="preserve"> </w:t>
      </w:r>
      <w:r>
        <w:rPr>
          <w:color w:val="A6A6A6"/>
        </w:rPr>
        <w:t>izvajalca,</w:t>
      </w:r>
    </w:p>
    <w:p w:rsidR="00C25D89" w:rsidRDefault="00C25D89" w:rsidP="00C25D89">
      <w:pPr>
        <w:pStyle w:val="Odstavekseznama"/>
        <w:numPr>
          <w:ilvl w:val="0"/>
          <w:numId w:val="39"/>
        </w:numPr>
        <w:tabs>
          <w:tab w:val="left" w:pos="821"/>
          <w:tab w:val="left" w:pos="822"/>
        </w:tabs>
        <w:spacing w:before="13"/>
      </w:pPr>
      <w:r>
        <w:rPr>
          <w:color w:val="A6A6A6"/>
        </w:rPr>
        <w:t>izvajalec svojemu računu ali situaciji priložiti račun ali situacijo podizvajalca, ki ga je predhodno</w:t>
      </w:r>
      <w:r>
        <w:rPr>
          <w:color w:val="A6A6A6"/>
          <w:spacing w:val="-29"/>
        </w:rPr>
        <w:t xml:space="preserve"> </w:t>
      </w:r>
      <w:r>
        <w:rPr>
          <w:color w:val="A6A6A6"/>
        </w:rPr>
        <w:t>potrdil.</w:t>
      </w:r>
    </w:p>
    <w:p w:rsidR="00C25D89" w:rsidRDefault="00C25D89" w:rsidP="00C25D89">
      <w:pPr>
        <w:pStyle w:val="Telobesedila"/>
        <w:spacing w:before="6"/>
        <w:rPr>
          <w:sz w:val="27"/>
        </w:rPr>
      </w:pPr>
    </w:p>
    <w:p w:rsidR="00C25D89" w:rsidRDefault="00C25D89" w:rsidP="00C25D89">
      <w:pPr>
        <w:pStyle w:val="Telobesedila"/>
        <w:spacing w:line="276" w:lineRule="auto"/>
        <w:ind w:left="112" w:right="117"/>
        <w:jc w:val="both"/>
      </w:pPr>
      <w:r>
        <w:rPr>
          <w:color w:val="A6A6A6"/>
        </w:rPr>
        <w:t>Zgolj ob izpolnitvi vseh pogojev iz predhodnega odstavka, je naročnik obvezan izvršiti neposredno plačilo podizvajalcu. Plačila podizvajalcem se izvedejo v rokih in na enak način kot velja za plačila izvajalcu.</w:t>
      </w:r>
    </w:p>
    <w:p w:rsidR="00C25D89" w:rsidRDefault="00C25D89" w:rsidP="00C25D89">
      <w:pPr>
        <w:pStyle w:val="Telobesedila"/>
        <w:spacing w:before="3"/>
        <w:rPr>
          <w:sz w:val="25"/>
        </w:rPr>
      </w:pPr>
    </w:p>
    <w:p w:rsidR="00C25D89" w:rsidRDefault="00C25D89" w:rsidP="00C25D89">
      <w:pPr>
        <w:pStyle w:val="Telobesedila"/>
        <w:ind w:left="112"/>
        <w:jc w:val="both"/>
      </w:pPr>
      <w:r>
        <w:rPr>
          <w:color w:val="A6A6A6"/>
        </w:rPr>
        <w:t>Izvajalec mora med izvajanjem javnega naročila naročnika obvestiti o morebitnih spremembah informacij iz 2.   odstavka</w:t>
      </w:r>
    </w:p>
    <w:p w:rsidR="00C25D89" w:rsidRDefault="00C25D89" w:rsidP="00C25D89">
      <w:pPr>
        <w:pStyle w:val="Telobesedila"/>
        <w:spacing w:before="37" w:line="276" w:lineRule="auto"/>
        <w:ind w:left="112" w:right="118"/>
        <w:jc w:val="both"/>
      </w:pPr>
      <w:r>
        <w:rPr>
          <w:color w:val="A6A6A6"/>
        </w:rPr>
        <w:t>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C25D89" w:rsidRDefault="00C25D89" w:rsidP="00C25D89">
      <w:pPr>
        <w:pStyle w:val="Telobesedila"/>
        <w:spacing w:before="3"/>
        <w:rPr>
          <w:sz w:val="25"/>
        </w:rPr>
      </w:pPr>
    </w:p>
    <w:p w:rsidR="00C25D89" w:rsidRDefault="00C25D89" w:rsidP="00C25D89">
      <w:pPr>
        <w:pStyle w:val="Telobesedila"/>
        <w:ind w:left="112"/>
        <w:jc w:val="both"/>
      </w:pPr>
      <w:r>
        <w:rPr>
          <w:color w:val="A6A6A6"/>
        </w:rPr>
        <w:t>Naročnik bo zavrnil vsakega podizvajalca, če zanj obstajajo razlogi za izključitev iz prvega, drugega ali četrtega odstavka</w:t>
      </w:r>
    </w:p>
    <w:p w:rsidR="00C25D89" w:rsidRDefault="00C25D89" w:rsidP="00C25D89">
      <w:pPr>
        <w:pStyle w:val="Odstavekseznama"/>
        <w:numPr>
          <w:ilvl w:val="0"/>
          <w:numId w:val="41"/>
        </w:numPr>
        <w:tabs>
          <w:tab w:val="left" w:pos="432"/>
        </w:tabs>
        <w:spacing w:before="37" w:line="276" w:lineRule="auto"/>
        <w:ind w:right="113" w:firstLine="0"/>
        <w:jc w:val="both"/>
      </w:pPr>
      <w:r>
        <w:rPr>
          <w:color w:val="A6A6A6"/>
        </w:rPr>
        <w:t>člena ZJN-3, razen v primeru iz tretjega odstavka 75. člena ZJN-3, lahko pa zavrne vsakega podizvajalca tudi, če zanj obstajajo razlogi za izključitev iz šestega odstavka 75. člena</w:t>
      </w:r>
      <w:r>
        <w:rPr>
          <w:color w:val="A6A6A6"/>
          <w:spacing w:val="-16"/>
        </w:rPr>
        <w:t xml:space="preserve"> </w:t>
      </w:r>
      <w:r>
        <w:rPr>
          <w:color w:val="A6A6A6"/>
        </w:rPr>
        <w:t>ZJN-3.</w:t>
      </w:r>
    </w:p>
    <w:p w:rsidR="00C25D89" w:rsidRDefault="00C25D89" w:rsidP="00C25D89">
      <w:pPr>
        <w:pStyle w:val="Telobesedila"/>
        <w:spacing w:before="4"/>
        <w:rPr>
          <w:sz w:val="25"/>
        </w:rPr>
      </w:pPr>
    </w:p>
    <w:p w:rsidR="00C25D89" w:rsidRDefault="00C25D89" w:rsidP="00C25D89">
      <w:pPr>
        <w:pStyle w:val="Telobesedila"/>
        <w:spacing w:line="276" w:lineRule="auto"/>
        <w:ind w:left="112" w:right="109"/>
        <w:jc w:val="both"/>
      </w:pPr>
      <w:r>
        <w:rPr>
          <w:color w:val="A6A6A6"/>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C25D89" w:rsidRDefault="00C25D89" w:rsidP="00C25D89">
      <w:pPr>
        <w:pStyle w:val="Telobesedila"/>
        <w:spacing w:before="3"/>
        <w:rPr>
          <w:sz w:val="25"/>
        </w:rPr>
      </w:pPr>
    </w:p>
    <w:p w:rsidR="00C25D89" w:rsidRDefault="00C25D89" w:rsidP="00C25D89">
      <w:pPr>
        <w:pStyle w:val="Telobesedila"/>
        <w:spacing w:before="1" w:line="276" w:lineRule="auto"/>
        <w:ind w:left="112" w:right="108"/>
        <w:jc w:val="both"/>
      </w:pPr>
      <w:r>
        <w:rPr>
          <w:color w:val="A6A6A6"/>
        </w:rPr>
        <w:t>Če neposredno plačilo podizvajalcu ni obvezno v skladu s tem členom, mora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 predložitev izjave v roku je razlog za uvedbo prekrškovnega postopka zoper izvajalca pred Državno revizijsko komisijo. Poleg globe je sankcija tudi izločitev  iz postopkov naročanja za predpisano obdobje.</w:t>
      </w:r>
    </w:p>
    <w:p w:rsidR="00C25D89" w:rsidRDefault="00C25D89" w:rsidP="00C25D89">
      <w:pPr>
        <w:pStyle w:val="Telobesedila"/>
        <w:spacing w:before="1"/>
        <w:rPr>
          <w:sz w:val="25"/>
        </w:rPr>
      </w:pPr>
    </w:p>
    <w:p w:rsidR="00C25D89" w:rsidRDefault="00C25D89" w:rsidP="00C25D89">
      <w:pPr>
        <w:pStyle w:val="Telobesedila"/>
        <w:spacing w:before="1"/>
        <w:ind w:left="112"/>
        <w:jc w:val="both"/>
      </w:pPr>
      <w:r>
        <w:rPr>
          <w:color w:val="A6A6A6"/>
        </w:rPr>
        <w:t>Izvajalec v razmerju do naročnika v celoti odgovarja za izvedbo prejetega naročila.</w:t>
      </w:r>
    </w:p>
    <w:p w:rsidR="00C25D89" w:rsidRDefault="00C25D89" w:rsidP="00C25D89">
      <w:pPr>
        <w:pStyle w:val="Telobesedila"/>
        <w:spacing w:before="10"/>
        <w:rPr>
          <w:sz w:val="19"/>
        </w:rPr>
      </w:pPr>
    </w:p>
    <w:p w:rsidR="00C25D89" w:rsidRDefault="00C25D89" w:rsidP="00C25D89">
      <w:pPr>
        <w:pStyle w:val="Telobesedila"/>
        <w:spacing w:before="101"/>
        <w:ind w:left="112"/>
      </w:pPr>
      <w:r>
        <w:rPr>
          <w:u w:val="single"/>
        </w:rPr>
        <w:t>SPREMEMBA POGODBE</w:t>
      </w:r>
    </w:p>
    <w:p w:rsidR="00C25D89" w:rsidRDefault="00C25D89" w:rsidP="00C25D89">
      <w:pPr>
        <w:pStyle w:val="Naslov3"/>
        <w:numPr>
          <w:ilvl w:val="1"/>
          <w:numId w:val="41"/>
        </w:numPr>
        <w:tabs>
          <w:tab w:val="left" w:pos="5106"/>
        </w:tabs>
        <w:spacing w:before="38"/>
      </w:pPr>
      <w:r>
        <w:t>člen</w:t>
      </w:r>
    </w:p>
    <w:p w:rsidR="00C25D89" w:rsidRDefault="00C25D89" w:rsidP="00C25D89">
      <w:pPr>
        <w:pStyle w:val="Telobesedila"/>
        <w:spacing w:before="38" w:line="276" w:lineRule="auto"/>
        <w:ind w:left="112" w:right="112"/>
        <w:jc w:val="both"/>
      </w:pPr>
      <w: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rsidR="00C25D89" w:rsidRDefault="00C25D89" w:rsidP="00C25D89">
      <w:pPr>
        <w:pStyle w:val="Telobesedila"/>
        <w:spacing w:before="7"/>
        <w:rPr>
          <w:sz w:val="16"/>
        </w:rPr>
      </w:pPr>
    </w:p>
    <w:p w:rsidR="00C25D89" w:rsidRDefault="00C25D89" w:rsidP="00C25D89">
      <w:pPr>
        <w:pStyle w:val="Telobesedila"/>
        <w:spacing w:before="100"/>
        <w:ind w:left="112"/>
      </w:pPr>
      <w:r>
        <w:rPr>
          <w:u w:val="single"/>
        </w:rPr>
        <w:t>ODSTOP OD POGODBE</w:t>
      </w:r>
    </w:p>
    <w:p w:rsidR="00C25D89" w:rsidRDefault="00C25D89" w:rsidP="00C25D89">
      <w:pPr>
        <w:pStyle w:val="Naslov3"/>
        <w:numPr>
          <w:ilvl w:val="1"/>
          <w:numId w:val="41"/>
        </w:numPr>
        <w:tabs>
          <w:tab w:val="left" w:pos="5106"/>
        </w:tabs>
        <w:spacing w:before="37"/>
      </w:pPr>
      <w:r>
        <w:t>člen</w:t>
      </w:r>
    </w:p>
    <w:p w:rsidR="00C25D89" w:rsidRDefault="00C25D89" w:rsidP="00C25D89">
      <w:pPr>
        <w:pStyle w:val="Telobesedila"/>
        <w:spacing w:before="37" w:line="276" w:lineRule="auto"/>
        <w:ind w:left="112" w:right="110"/>
        <w:jc w:val="both"/>
      </w:pPr>
      <w:r>
        <w:t>Katerakoli od pogodbenih strank lahko zaradi kršitev pogodbenih obveznosti s strani nasprotne stranke odstopi od pogodbe. Odstop od pogodbe se najavi pisno s priporočeno pošto s povratnico. Odstop je možen po preteku 60-ih dni  po prejemu obvestila o dostopu od pogodbe. V primeru odstopa sta pogodbeni stranki dolžni poravnati medsebojne dotedanje obveznosti iz te pogodbe in morebitno nastalo</w:t>
      </w:r>
      <w:r>
        <w:rPr>
          <w:spacing w:val="-14"/>
        </w:rPr>
        <w:t xml:space="preserve"> </w:t>
      </w:r>
      <w:r>
        <w:t>škodo.</w:t>
      </w:r>
    </w:p>
    <w:p w:rsidR="00C25D89" w:rsidRDefault="00C25D89" w:rsidP="00C25D89">
      <w:pPr>
        <w:pStyle w:val="Telobesedila"/>
        <w:spacing w:before="4"/>
        <w:rPr>
          <w:sz w:val="25"/>
        </w:rPr>
      </w:pPr>
    </w:p>
    <w:p w:rsidR="00C25D89" w:rsidRDefault="00C25D89" w:rsidP="00C25D89">
      <w:pPr>
        <w:pStyle w:val="Telobesedila"/>
        <w:ind w:left="112"/>
        <w:jc w:val="both"/>
      </w:pPr>
      <w:r>
        <w:t>Naročnik lahko enostransko odstopi od pogodbe brez odpovednega roka v naslednjih primerih:</w:t>
      </w:r>
    </w:p>
    <w:p w:rsidR="00C25D89" w:rsidRDefault="00C25D89" w:rsidP="00C25D89">
      <w:pPr>
        <w:pStyle w:val="Odstavekseznama"/>
        <w:numPr>
          <w:ilvl w:val="0"/>
          <w:numId w:val="42"/>
        </w:numPr>
        <w:tabs>
          <w:tab w:val="left" w:pos="396"/>
          <w:tab w:val="left" w:pos="397"/>
        </w:tabs>
        <w:spacing w:before="37" w:line="276" w:lineRule="auto"/>
        <w:ind w:right="109"/>
      </w:pPr>
      <w:r>
        <w:t>zaradi krivdnih razlogov na strani izvajalca: nevestnega izvajanja storitev, večjih strokovnih napak, neizpolnjevanja navodil naročnika in ostalih</w:t>
      </w:r>
      <w:r>
        <w:rPr>
          <w:spacing w:val="-10"/>
        </w:rPr>
        <w:t xml:space="preserve"> </w:t>
      </w:r>
      <w:r>
        <w:t>zahtev;</w:t>
      </w:r>
    </w:p>
    <w:p w:rsidR="00C25D89" w:rsidRDefault="00C25D89" w:rsidP="00C25D89">
      <w:pPr>
        <w:pStyle w:val="Odstavekseznama"/>
        <w:numPr>
          <w:ilvl w:val="0"/>
          <w:numId w:val="42"/>
        </w:numPr>
        <w:tabs>
          <w:tab w:val="left" w:pos="397"/>
        </w:tabs>
        <w:jc w:val="both"/>
      </w:pPr>
      <w:r>
        <w:t>prenehanja poslovanja</w:t>
      </w:r>
      <w:r>
        <w:rPr>
          <w:spacing w:val="-10"/>
        </w:rPr>
        <w:t xml:space="preserve"> </w:t>
      </w:r>
      <w:r>
        <w:t>izvajalca;</w:t>
      </w:r>
    </w:p>
    <w:p w:rsidR="00C25D89" w:rsidRDefault="00C25D89" w:rsidP="00C25D89">
      <w:pPr>
        <w:pStyle w:val="Odstavekseznama"/>
        <w:numPr>
          <w:ilvl w:val="0"/>
          <w:numId w:val="42"/>
        </w:numPr>
        <w:tabs>
          <w:tab w:val="left" w:pos="397"/>
        </w:tabs>
        <w:spacing w:before="38"/>
        <w:jc w:val="both"/>
      </w:pPr>
      <w:r>
        <w:t>neupoštevanja reklamacij glede kvalitete, vrste in pravočasnosti opravljanja storitev ter dogovorjenih cen iz</w:t>
      </w:r>
      <w:r>
        <w:rPr>
          <w:spacing w:val="-29"/>
        </w:rPr>
        <w:t xml:space="preserve"> </w:t>
      </w:r>
      <w:r>
        <w:t>ponudbe.</w:t>
      </w:r>
    </w:p>
    <w:p w:rsidR="00C25D89" w:rsidRDefault="00C25D89" w:rsidP="00C25D89">
      <w:pPr>
        <w:pStyle w:val="Telobesedila"/>
        <w:spacing w:before="6"/>
        <w:rPr>
          <w:sz w:val="28"/>
        </w:rPr>
      </w:pPr>
    </w:p>
    <w:p w:rsidR="00C25D89" w:rsidRDefault="00C25D89" w:rsidP="00C25D89">
      <w:pPr>
        <w:pStyle w:val="Telobesedila"/>
        <w:spacing w:before="1" w:line="276" w:lineRule="auto"/>
        <w:ind w:left="112" w:right="116"/>
        <w:jc w:val="both"/>
      </w:pPr>
      <w:r>
        <w:t>Naročnik si pridržuje pravico, da lahko predčasno odpove pogodbo brez kakršnekoli odškodninske odgovornosti do izvajalca, če ne bo imel zagotovljenih sredstev, namenjenih za izvajanje predmeta te pogodbe.</w:t>
      </w:r>
    </w:p>
    <w:p w:rsidR="00C25D89" w:rsidRDefault="00C25D89" w:rsidP="00C25D89">
      <w:pPr>
        <w:spacing w:line="276" w:lineRule="auto"/>
        <w:jc w:val="both"/>
        <w:sectPr w:rsidR="00C25D89">
          <w:pgSz w:w="11910" w:h="16840"/>
          <w:pgMar w:top="1040" w:right="1020" w:bottom="880" w:left="1020" w:header="0" w:footer="693" w:gutter="0"/>
          <w:cols w:space="708"/>
        </w:sectPr>
      </w:pPr>
    </w:p>
    <w:p w:rsidR="00C25D89" w:rsidRDefault="00C25D89" w:rsidP="00C25D89">
      <w:pPr>
        <w:pStyle w:val="Telobesedila"/>
        <w:spacing w:before="72"/>
        <w:ind w:left="112"/>
      </w:pPr>
      <w:r>
        <w:rPr>
          <w:u w:val="single"/>
        </w:rPr>
        <w:lastRenderedPageBreak/>
        <w:t>REŠEVANJE SPOROV</w:t>
      </w:r>
    </w:p>
    <w:p w:rsidR="00C25D89" w:rsidRDefault="00C25D89" w:rsidP="00C25D89">
      <w:pPr>
        <w:pStyle w:val="Naslov3"/>
        <w:numPr>
          <w:ilvl w:val="1"/>
          <w:numId w:val="41"/>
        </w:numPr>
        <w:tabs>
          <w:tab w:val="left" w:pos="5106"/>
        </w:tabs>
        <w:spacing w:before="37"/>
      </w:pPr>
      <w:r>
        <w:t>člen</w:t>
      </w:r>
    </w:p>
    <w:p w:rsidR="00C25D89" w:rsidRDefault="00C25D89" w:rsidP="00C25D89">
      <w:pPr>
        <w:pStyle w:val="Telobesedila"/>
        <w:spacing w:before="37" w:line="276" w:lineRule="auto"/>
        <w:ind w:left="112" w:right="114"/>
        <w:jc w:val="both"/>
      </w:pPr>
      <w:r>
        <w:t>Morebitne spore, k bi nastali v zvezi z izvajanjem te pogodbe, bosta pogodbeni stranki skušali rešiti sporazumno. Morebitne spore iz te pogodbe, ki jih pogodbeni stranki ne bi mogli rešiti sporazumno, rešuje stvarno pristojno sodišče v Kranju.</w:t>
      </w:r>
    </w:p>
    <w:p w:rsidR="00C25D89" w:rsidRDefault="00C25D89" w:rsidP="00C25D89">
      <w:pPr>
        <w:pStyle w:val="Telobesedila"/>
        <w:spacing w:before="6"/>
        <w:rPr>
          <w:sz w:val="16"/>
        </w:rPr>
      </w:pPr>
    </w:p>
    <w:p w:rsidR="00C25D89" w:rsidRDefault="00C25D89" w:rsidP="00C25D89">
      <w:pPr>
        <w:pStyle w:val="Telobesedila"/>
        <w:spacing w:before="100"/>
        <w:ind w:left="112"/>
      </w:pPr>
      <w:r>
        <w:rPr>
          <w:u w:val="single"/>
        </w:rPr>
        <w:t>VAROVANJE IN ZAŠČITA PODATKOV</w:t>
      </w:r>
    </w:p>
    <w:p w:rsidR="00C25D89" w:rsidRDefault="00C25D89" w:rsidP="00C25D89">
      <w:pPr>
        <w:pStyle w:val="Naslov3"/>
        <w:numPr>
          <w:ilvl w:val="1"/>
          <w:numId w:val="41"/>
        </w:numPr>
        <w:tabs>
          <w:tab w:val="left" w:pos="5106"/>
        </w:tabs>
        <w:spacing w:before="37"/>
      </w:pPr>
      <w:r>
        <w:t>člen</w:t>
      </w:r>
    </w:p>
    <w:p w:rsidR="00C25D89" w:rsidRDefault="00C25D89" w:rsidP="00C25D89">
      <w:pPr>
        <w:pStyle w:val="Telobesedila"/>
        <w:spacing w:before="37" w:line="276" w:lineRule="auto"/>
        <w:ind w:left="112" w:right="111"/>
        <w:jc w:val="both"/>
      </w:pPr>
      <w:r>
        <w:t>Pogodbeni stranki soglašata, da vsi podatki, do katerih bi lahko prišli pri izvajanju te pogodbe in za katere je očitno, da bi za sopogodbenico nastala občutna škoda, če bi zanje izvedela nepooblaščena oseba, predstavljajo poslovno skrivnost. Zato se zavezujeta, da bosta vse podatke skrbno varovali in jih uporabljali izključno v zvezi z izvajanjem te pogodbe. Obveznost varovanja podatkov se nanaša tako na čas izvrševanja pogodbe, kot tudi na čas po tem.</w:t>
      </w:r>
    </w:p>
    <w:p w:rsidR="00C25D89" w:rsidRDefault="00C25D89" w:rsidP="00C25D89">
      <w:pPr>
        <w:pStyle w:val="Telobesedila"/>
        <w:spacing w:before="6"/>
        <w:rPr>
          <w:sz w:val="16"/>
        </w:rPr>
      </w:pPr>
    </w:p>
    <w:p w:rsidR="00C25D89" w:rsidRDefault="00C25D89" w:rsidP="00C25D89">
      <w:pPr>
        <w:pStyle w:val="Telobesedila"/>
        <w:spacing w:before="100"/>
        <w:ind w:left="112"/>
      </w:pPr>
      <w:r>
        <w:rPr>
          <w:u w:val="single"/>
        </w:rPr>
        <w:t>PROTIKORUPCIJSKA KLAVZULA</w:t>
      </w:r>
    </w:p>
    <w:p w:rsidR="00C25D89" w:rsidRDefault="00C25D89" w:rsidP="00C25D89">
      <w:pPr>
        <w:pStyle w:val="Naslov3"/>
        <w:numPr>
          <w:ilvl w:val="1"/>
          <w:numId w:val="41"/>
        </w:numPr>
        <w:tabs>
          <w:tab w:val="left" w:pos="5106"/>
        </w:tabs>
        <w:spacing w:before="37"/>
      </w:pPr>
      <w:r>
        <w:t>člen</w:t>
      </w:r>
    </w:p>
    <w:p w:rsidR="00C25D89" w:rsidRDefault="00C25D89" w:rsidP="00C25D89">
      <w:pPr>
        <w:pStyle w:val="Telobesedila"/>
        <w:spacing w:before="38" w:line="276" w:lineRule="auto"/>
        <w:ind w:left="112" w:right="109"/>
        <w:jc w:val="both"/>
      </w:pPr>
      <w:r>
        <w:t>V primeru, da se ugotovi, da je pri izvedbi naročila, na podlagi katerega je podpisana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w:t>
      </w:r>
      <w:r>
        <w:rPr>
          <w:spacing w:val="-17"/>
        </w:rPr>
        <w:t xml:space="preserve"> </w:t>
      </w:r>
      <w:r>
        <w:t>nična.</w:t>
      </w:r>
    </w:p>
    <w:p w:rsidR="00C25D89" w:rsidRDefault="00C25D89" w:rsidP="00C25D89">
      <w:pPr>
        <w:pStyle w:val="Telobesedila"/>
        <w:spacing w:before="6"/>
        <w:rPr>
          <w:sz w:val="16"/>
        </w:rPr>
      </w:pPr>
    </w:p>
    <w:p w:rsidR="00C25D89" w:rsidRDefault="00C25D89" w:rsidP="00C25D89">
      <w:pPr>
        <w:pStyle w:val="Naslov3"/>
        <w:numPr>
          <w:ilvl w:val="1"/>
          <w:numId w:val="41"/>
        </w:numPr>
        <w:tabs>
          <w:tab w:val="left" w:pos="5106"/>
        </w:tabs>
        <w:spacing w:before="38"/>
      </w:pPr>
      <w:r>
        <w:t>člen</w:t>
      </w:r>
    </w:p>
    <w:p w:rsidR="00C25D89" w:rsidRDefault="00C25D89" w:rsidP="00C25D89">
      <w:pPr>
        <w:jc w:val="both"/>
        <w:rPr>
          <w:rFonts w:cs="Arial"/>
        </w:rPr>
      </w:pPr>
    </w:p>
    <w:p w:rsidR="00C25D89" w:rsidRPr="00511034" w:rsidRDefault="00C25D89" w:rsidP="00C25D89">
      <w:pPr>
        <w:tabs>
          <w:tab w:val="left" w:pos="142"/>
        </w:tabs>
        <w:spacing w:line="276" w:lineRule="auto"/>
        <w:ind w:left="142"/>
        <w:jc w:val="both"/>
        <w:rPr>
          <w:rFonts w:cs="Arial"/>
        </w:rPr>
      </w:pPr>
      <w:r w:rsidRPr="00511034">
        <w:rPr>
          <w:rFonts w:cs="Arial"/>
        </w:rPr>
        <w:t>Ta pogodba je sklenjena pod razveznim pogojem, ki se uresniči v primeru izpolnitve ene od naslednjih okoliščin:</w:t>
      </w:r>
    </w:p>
    <w:p w:rsidR="00C25D89" w:rsidRPr="00511034" w:rsidRDefault="00C25D89" w:rsidP="00C25D89">
      <w:pPr>
        <w:widowControl/>
        <w:numPr>
          <w:ilvl w:val="0"/>
          <w:numId w:val="12"/>
        </w:numPr>
        <w:tabs>
          <w:tab w:val="left" w:pos="142"/>
        </w:tabs>
        <w:autoSpaceDE/>
        <w:autoSpaceDN/>
        <w:spacing w:line="276" w:lineRule="auto"/>
        <w:ind w:left="142" w:firstLine="0"/>
        <w:jc w:val="both"/>
        <w:rPr>
          <w:rFonts w:cs="Arial"/>
        </w:rPr>
      </w:pPr>
      <w:r w:rsidRPr="00511034">
        <w:rPr>
          <w:rFonts w:cs="Arial"/>
        </w:rPr>
        <w:t xml:space="preserve">če bo naročnik seznanjen, da je sodišče s pravnomočno odločitvijo ugotovilo kršitev obveznosti delovne, okoljske ali socialne zakonodaje s strani izvajalca/dobavitelja ali podizvajalca ali </w:t>
      </w:r>
    </w:p>
    <w:p w:rsidR="00C25D89" w:rsidRPr="00511034" w:rsidRDefault="00C25D89" w:rsidP="00C25D89">
      <w:pPr>
        <w:widowControl/>
        <w:numPr>
          <w:ilvl w:val="0"/>
          <w:numId w:val="12"/>
        </w:numPr>
        <w:tabs>
          <w:tab w:val="left" w:pos="142"/>
        </w:tabs>
        <w:autoSpaceDE/>
        <w:autoSpaceDN/>
        <w:spacing w:line="276" w:lineRule="auto"/>
        <w:ind w:left="142" w:firstLine="0"/>
        <w:jc w:val="both"/>
        <w:rPr>
          <w:rFonts w:cs="Arial"/>
        </w:rPr>
      </w:pPr>
      <w:r w:rsidRPr="00511034">
        <w:rPr>
          <w:rFonts w:cs="Arial"/>
        </w:rPr>
        <w:t>če bo naročnik seznanjen, da je pristojni državni organ pri izvajalcu/dobavitelju ali podizvajalcu v času izvajanja pogodbe ugotovil najmanj dve kršitvi v zvezi s:</w:t>
      </w:r>
    </w:p>
    <w:p w:rsidR="00C25D89" w:rsidRPr="00511034" w:rsidRDefault="00C25D89" w:rsidP="00C25D89">
      <w:pPr>
        <w:widowControl/>
        <w:numPr>
          <w:ilvl w:val="0"/>
          <w:numId w:val="13"/>
        </w:numPr>
        <w:tabs>
          <w:tab w:val="left" w:pos="142"/>
        </w:tabs>
        <w:autoSpaceDE/>
        <w:autoSpaceDN/>
        <w:spacing w:line="276" w:lineRule="auto"/>
        <w:ind w:left="142" w:firstLine="0"/>
        <w:jc w:val="both"/>
        <w:rPr>
          <w:rFonts w:cs="Arial"/>
        </w:rPr>
      </w:pPr>
      <w:r w:rsidRPr="00511034">
        <w:rPr>
          <w:rFonts w:cs="Arial"/>
        </w:rPr>
        <w:t xml:space="preserve">plačilom za delo, </w:t>
      </w:r>
    </w:p>
    <w:p w:rsidR="00C25D89" w:rsidRPr="00511034" w:rsidRDefault="00C25D89" w:rsidP="00C25D89">
      <w:pPr>
        <w:widowControl/>
        <w:numPr>
          <w:ilvl w:val="0"/>
          <w:numId w:val="13"/>
        </w:numPr>
        <w:tabs>
          <w:tab w:val="left" w:pos="142"/>
        </w:tabs>
        <w:autoSpaceDE/>
        <w:autoSpaceDN/>
        <w:spacing w:line="276" w:lineRule="auto"/>
        <w:ind w:left="142" w:firstLine="0"/>
        <w:jc w:val="both"/>
        <w:rPr>
          <w:rFonts w:cs="Arial"/>
        </w:rPr>
      </w:pPr>
      <w:r w:rsidRPr="00511034">
        <w:rPr>
          <w:rFonts w:cs="Arial"/>
        </w:rPr>
        <w:t xml:space="preserve">delovnim časom, </w:t>
      </w:r>
    </w:p>
    <w:p w:rsidR="00C25D89" w:rsidRPr="00511034" w:rsidRDefault="00C25D89" w:rsidP="00C25D89">
      <w:pPr>
        <w:widowControl/>
        <w:numPr>
          <w:ilvl w:val="0"/>
          <w:numId w:val="13"/>
        </w:numPr>
        <w:tabs>
          <w:tab w:val="left" w:pos="142"/>
        </w:tabs>
        <w:autoSpaceDE/>
        <w:autoSpaceDN/>
        <w:spacing w:line="276" w:lineRule="auto"/>
        <w:ind w:left="142" w:firstLine="0"/>
        <w:jc w:val="both"/>
        <w:rPr>
          <w:rFonts w:cs="Arial"/>
        </w:rPr>
      </w:pPr>
      <w:r w:rsidRPr="00511034">
        <w:rPr>
          <w:rFonts w:cs="Arial"/>
        </w:rPr>
        <w:t xml:space="preserve">počitki, </w:t>
      </w:r>
    </w:p>
    <w:p w:rsidR="00C25D89" w:rsidRPr="00511034" w:rsidRDefault="00C25D89" w:rsidP="00C25D89">
      <w:pPr>
        <w:widowControl/>
        <w:numPr>
          <w:ilvl w:val="0"/>
          <w:numId w:val="13"/>
        </w:numPr>
        <w:tabs>
          <w:tab w:val="left" w:pos="142"/>
        </w:tabs>
        <w:autoSpaceDE/>
        <w:autoSpaceDN/>
        <w:spacing w:line="276" w:lineRule="auto"/>
        <w:ind w:left="142" w:firstLine="0"/>
        <w:jc w:val="both"/>
        <w:rPr>
          <w:rFonts w:cs="Arial"/>
        </w:rPr>
      </w:pPr>
      <w:r w:rsidRPr="00511034">
        <w:rPr>
          <w:rFonts w:cs="Arial"/>
        </w:rPr>
        <w:t xml:space="preserve">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 </w:t>
      </w:r>
    </w:p>
    <w:p w:rsidR="00C25D89" w:rsidRPr="00511034" w:rsidRDefault="00C25D89" w:rsidP="00C25D89">
      <w:pPr>
        <w:tabs>
          <w:tab w:val="left" w:pos="142"/>
        </w:tabs>
        <w:spacing w:line="276" w:lineRule="auto"/>
        <w:ind w:left="142"/>
        <w:jc w:val="both"/>
        <w:rPr>
          <w:rFonts w:cs="Arial"/>
        </w:rPr>
      </w:pPr>
    </w:p>
    <w:p w:rsidR="00C25D89" w:rsidRPr="00511034" w:rsidRDefault="00C25D89" w:rsidP="00C25D89">
      <w:pPr>
        <w:tabs>
          <w:tab w:val="left" w:pos="142"/>
        </w:tabs>
        <w:spacing w:line="276" w:lineRule="auto"/>
        <w:ind w:left="142"/>
        <w:jc w:val="both"/>
        <w:rPr>
          <w:rFonts w:cs="Arial"/>
        </w:rPr>
      </w:pPr>
      <w:r w:rsidRPr="00511034">
        <w:rPr>
          <w:rFonts w:cs="Arial"/>
        </w:rPr>
        <w:t>V primeru izpolnitve okoliščine in pogojev iz prejšnjega odstavka se šteje, da je pogodba razvezana z dnem sklenitve nove pogodbe o izvedbi javnega naročila za predmetno naročilo. O datumu sklenitve nove pogodbe bo naročnik obvestil izvajalca/dobavitelja.</w:t>
      </w:r>
    </w:p>
    <w:p w:rsidR="00C25D89" w:rsidRPr="00511034" w:rsidRDefault="00C25D89" w:rsidP="00C25D89">
      <w:pPr>
        <w:tabs>
          <w:tab w:val="left" w:pos="142"/>
        </w:tabs>
        <w:spacing w:line="276" w:lineRule="auto"/>
        <w:ind w:left="142"/>
        <w:jc w:val="both"/>
        <w:rPr>
          <w:rFonts w:cs="Arial"/>
        </w:rPr>
      </w:pPr>
    </w:p>
    <w:p w:rsidR="00C25D89" w:rsidRPr="00511034" w:rsidRDefault="00C25D89" w:rsidP="00C25D89">
      <w:pPr>
        <w:tabs>
          <w:tab w:val="left" w:pos="142"/>
        </w:tabs>
        <w:spacing w:line="276" w:lineRule="auto"/>
        <w:ind w:left="142"/>
        <w:jc w:val="both"/>
        <w:rPr>
          <w:rFonts w:cs="Arial"/>
        </w:rPr>
      </w:pPr>
      <w:r w:rsidRPr="00511034">
        <w:rPr>
          <w:rFonts w:cs="Arial"/>
        </w:rPr>
        <w:t>Če naročnik v roku 30 dni od seznanitve s kršitvijo ne začne novega postopka javnega naročila, se šteje, da je pogodba razvezana trideseti dan od seznanitve s kršitvijo.</w:t>
      </w:r>
    </w:p>
    <w:p w:rsidR="00C25D89" w:rsidRDefault="00C25D89" w:rsidP="00C25D89">
      <w:pPr>
        <w:pStyle w:val="Telobesedila"/>
        <w:spacing w:before="6"/>
        <w:rPr>
          <w:sz w:val="16"/>
        </w:rPr>
      </w:pPr>
    </w:p>
    <w:p w:rsidR="00C25D89" w:rsidRDefault="00C25D89" w:rsidP="00C25D89">
      <w:pPr>
        <w:pStyle w:val="Telobesedila"/>
        <w:spacing w:before="101"/>
        <w:ind w:left="112"/>
      </w:pPr>
      <w:r>
        <w:rPr>
          <w:u w:val="single"/>
        </w:rPr>
        <w:t>VIŠJA SILA</w:t>
      </w:r>
    </w:p>
    <w:p w:rsidR="00C25D89" w:rsidRDefault="00C25D89" w:rsidP="00C25D89">
      <w:pPr>
        <w:pStyle w:val="Naslov3"/>
        <w:numPr>
          <w:ilvl w:val="1"/>
          <w:numId w:val="41"/>
        </w:numPr>
        <w:tabs>
          <w:tab w:val="left" w:pos="5106"/>
        </w:tabs>
        <w:spacing w:before="37"/>
      </w:pPr>
      <w:r>
        <w:t>člen</w:t>
      </w:r>
    </w:p>
    <w:p w:rsidR="00C25D89" w:rsidRDefault="00C25D89" w:rsidP="00C25D89">
      <w:pPr>
        <w:pStyle w:val="Telobesedila"/>
        <w:spacing w:before="37" w:line="276" w:lineRule="auto"/>
        <w:ind w:left="112" w:right="109"/>
        <w:jc w:val="both"/>
      </w:pPr>
      <w:r>
        <w:t xml:space="preserve">Izvajalec mora v okviru objektivnih možnosti opravljati s to pogodbo dogovorjene storitve tudi v okoliščinah nastalih  zaradi višje sile. Pod višjo silo se smatrajo vsi nepredvideni in nepričakovani dogodki, ki nastopijo neodvisno od volje pogodbenih strank in ki jih pogodbeni stranki nista mogli predvideti ob sklepanju pogodbe ter kakorkoli vplivajo na izvedbo pogodbenih </w:t>
      </w:r>
      <w:r>
        <w:lastRenderedPageBreak/>
        <w:t>obveznosti. V primeru, da katera od pogodbenih strank ne more izpolniti pogodbenih obveznosti zaradi nastopa višje sile, je dolžna pisno obvestiti nasprotno stranko čim-prej po nastanku le-te oz. od trenutka, ko je to izvedela. V obvestilu se mora opisati višja sila ter določiti naknadni rok za izpolnitev pogodbenih obveznosti. Nobena od pogodbenih strank ni odgovorna za neizpolnitev katerekoli izmed svojih pogodbenih obveznosti iz razlogov, ki so izven njenega nadzora. Dokazno breme nosi pogodbena stranka, ki zatrjuje nezmožnost izpolnitve zaradi višje</w:t>
      </w:r>
      <w:r>
        <w:rPr>
          <w:spacing w:val="-26"/>
        </w:rPr>
        <w:t xml:space="preserve"> </w:t>
      </w:r>
      <w:r>
        <w:t>sile.</w:t>
      </w:r>
    </w:p>
    <w:p w:rsidR="00C25D89" w:rsidRDefault="00C25D89" w:rsidP="00C25D89">
      <w:pPr>
        <w:pStyle w:val="Telobesedila"/>
        <w:spacing w:before="7"/>
        <w:rPr>
          <w:sz w:val="16"/>
        </w:rPr>
      </w:pPr>
    </w:p>
    <w:p w:rsidR="00C25D89" w:rsidRDefault="00C25D89" w:rsidP="00C25D89">
      <w:pPr>
        <w:pStyle w:val="Telobesedila"/>
        <w:spacing w:before="100"/>
        <w:ind w:left="112"/>
      </w:pPr>
      <w:r>
        <w:rPr>
          <w:u w:val="single"/>
        </w:rPr>
        <w:t>VELJAVNOST POGODBE</w:t>
      </w:r>
    </w:p>
    <w:p w:rsidR="00C25D89" w:rsidRDefault="00C25D89" w:rsidP="00C25D89">
      <w:pPr>
        <w:pStyle w:val="Naslov3"/>
        <w:numPr>
          <w:ilvl w:val="1"/>
          <w:numId w:val="41"/>
        </w:numPr>
        <w:tabs>
          <w:tab w:val="left" w:pos="5106"/>
        </w:tabs>
        <w:spacing w:before="37"/>
      </w:pPr>
      <w:r>
        <w:t>člen</w:t>
      </w:r>
    </w:p>
    <w:p w:rsidR="00C25D89" w:rsidRDefault="00C25D89" w:rsidP="00C25D89">
      <w:pPr>
        <w:pStyle w:val="Telobesedila"/>
        <w:spacing w:before="37" w:line="276" w:lineRule="auto"/>
        <w:ind w:left="112" w:right="106"/>
        <w:jc w:val="both"/>
      </w:pPr>
      <w:r>
        <w:t>Pogodba se sklepa za obdobje šestintrideset (36) mesecev. Pogodba je sklenjena z dnem podpisa zadnje od pogodbenih strank in stopi v veljavo z dnem, ko poteče garancija na posamezno opremo dobavljeno na podlagi tega javnega naročila..</w:t>
      </w:r>
    </w:p>
    <w:p w:rsidR="00C25D89" w:rsidRDefault="00C25D89" w:rsidP="00C25D89">
      <w:pPr>
        <w:pStyle w:val="Telobesedila"/>
        <w:spacing w:before="72"/>
        <w:ind w:left="112"/>
      </w:pPr>
      <w:r>
        <w:rPr>
          <w:u w:val="single"/>
        </w:rPr>
        <w:t>PRENOS POGODBE</w:t>
      </w:r>
    </w:p>
    <w:p w:rsidR="00C25D89" w:rsidRDefault="00C25D89" w:rsidP="00C25D89">
      <w:pPr>
        <w:pStyle w:val="Naslov3"/>
        <w:numPr>
          <w:ilvl w:val="1"/>
          <w:numId w:val="41"/>
        </w:numPr>
        <w:tabs>
          <w:tab w:val="left" w:pos="5106"/>
        </w:tabs>
        <w:spacing w:before="37"/>
      </w:pPr>
      <w:r>
        <w:t>člen</w:t>
      </w:r>
    </w:p>
    <w:p w:rsidR="00C25D89" w:rsidRDefault="00C25D89" w:rsidP="00C25D89">
      <w:pPr>
        <w:pStyle w:val="Telobesedila"/>
        <w:spacing w:before="37" w:line="276" w:lineRule="auto"/>
        <w:ind w:left="112"/>
      </w:pPr>
      <w:r>
        <w:t>Izvajalec ne sme brez naročnikovega soglasja prenesti vse ali del svojih obveznosti iz te pogodbe na drug gospodarski subjekt.</w:t>
      </w:r>
    </w:p>
    <w:p w:rsidR="00C25D89" w:rsidRDefault="00C25D89" w:rsidP="00C25D89">
      <w:pPr>
        <w:pStyle w:val="Telobesedila"/>
        <w:spacing w:before="6"/>
        <w:rPr>
          <w:sz w:val="16"/>
        </w:rPr>
      </w:pPr>
    </w:p>
    <w:p w:rsidR="00C25D89" w:rsidRDefault="00C25D89" w:rsidP="00C25D89">
      <w:pPr>
        <w:pStyle w:val="Telobesedila"/>
        <w:spacing w:before="100"/>
        <w:ind w:left="112"/>
      </w:pPr>
      <w:r>
        <w:rPr>
          <w:u w:val="single"/>
        </w:rPr>
        <w:t>KONČNA DOLOČILA</w:t>
      </w:r>
    </w:p>
    <w:p w:rsidR="00C25D89" w:rsidRDefault="00C25D89" w:rsidP="00C25D89">
      <w:pPr>
        <w:pStyle w:val="Naslov3"/>
        <w:numPr>
          <w:ilvl w:val="1"/>
          <w:numId w:val="41"/>
        </w:numPr>
        <w:tabs>
          <w:tab w:val="left" w:pos="5106"/>
        </w:tabs>
        <w:spacing w:before="37"/>
      </w:pPr>
      <w:r>
        <w:t>člen</w:t>
      </w:r>
    </w:p>
    <w:p w:rsidR="00C25D89" w:rsidRDefault="00C25D89" w:rsidP="00C25D89">
      <w:pPr>
        <w:pStyle w:val="Telobesedila"/>
        <w:spacing w:before="37" w:line="276" w:lineRule="auto"/>
        <w:ind w:left="112" w:right="112"/>
        <w:jc w:val="both"/>
      </w:pPr>
      <w:r>
        <w:t>Pogodbeni stranki se obvezujeta, da bosta uredili vse kar je potrebno za izvršitev pogodbe in da bosta ravnali kot dobra gospodarja. V primeru spremenjenih in nepredvidljivih okoliščin, ki bi utegnile nastati po sklenitvi te pogodbe, bosta pogodbeni stranki urejali medsebojne pravice po pravilih obligacijskega prava.</w:t>
      </w:r>
    </w:p>
    <w:p w:rsidR="00C25D89" w:rsidRDefault="00C25D89" w:rsidP="00C25D89">
      <w:pPr>
        <w:pStyle w:val="Telobesedila"/>
        <w:spacing w:before="3"/>
        <w:rPr>
          <w:sz w:val="25"/>
        </w:rPr>
      </w:pPr>
    </w:p>
    <w:p w:rsidR="00C25D89" w:rsidRDefault="00C25D89" w:rsidP="00C25D89">
      <w:pPr>
        <w:pStyle w:val="Naslov3"/>
        <w:numPr>
          <w:ilvl w:val="1"/>
          <w:numId w:val="41"/>
        </w:numPr>
        <w:tabs>
          <w:tab w:val="left" w:pos="5106"/>
        </w:tabs>
      </w:pPr>
      <w:r>
        <w:t>člen</w:t>
      </w:r>
    </w:p>
    <w:p w:rsidR="00C25D89" w:rsidRDefault="00C25D89" w:rsidP="00C25D89">
      <w:pPr>
        <w:pStyle w:val="Telobesedila"/>
        <w:spacing w:before="37"/>
        <w:ind w:left="112"/>
        <w:jc w:val="both"/>
      </w:pPr>
      <w:r>
        <w:t>Pogodba je napisana v dveh (2) enakih izvodih, od katerih prejme vsaka od pogodbenih strank po en (1) izvod.</w:t>
      </w:r>
    </w:p>
    <w:p w:rsidR="00C25D89" w:rsidRDefault="00C25D89" w:rsidP="00C25D89"/>
    <w:p w:rsidR="00C25D89" w:rsidRDefault="00C25D89" w:rsidP="00C25D89"/>
    <w:p w:rsidR="00C25D89" w:rsidRDefault="00C25D89" w:rsidP="00C25D89"/>
    <w:p w:rsidR="00C25D89" w:rsidRPr="00511034" w:rsidRDefault="00C25D89" w:rsidP="00C25D89">
      <w:pPr>
        <w:adjustRightInd w:val="0"/>
        <w:jc w:val="both"/>
        <w:rPr>
          <w:rFonts w:eastAsia="Times New Roman" w:cs="Times-Roman"/>
          <w:lang w:eastAsia="sl-SI"/>
        </w:rPr>
      </w:pPr>
      <w:r w:rsidRPr="00511034">
        <w:rPr>
          <w:rFonts w:eastAsia="Times New Roman" w:cs="Times-Roman"/>
          <w:lang w:eastAsia="sl-SI"/>
        </w:rPr>
        <w:t>Št. pogodbe:</w:t>
      </w:r>
      <w:r w:rsidRPr="00511034">
        <w:rPr>
          <w:rFonts w:eastAsia="Times New Roman" w:cs="Times-Roman"/>
          <w:u w:val="single"/>
          <w:lang w:eastAsia="sl-SI"/>
        </w:rPr>
        <w:tab/>
      </w:r>
      <w:r w:rsidRPr="00511034">
        <w:rPr>
          <w:rFonts w:eastAsia="Times New Roman" w:cs="Times-Roman"/>
          <w:u w:val="single"/>
          <w:lang w:eastAsia="sl-SI"/>
        </w:rPr>
        <w:tab/>
      </w:r>
      <w:r w:rsidRPr="00511034">
        <w:rPr>
          <w:rFonts w:eastAsia="Times New Roman" w:cs="Times-Roman"/>
          <w:u w:val="single"/>
          <w:lang w:eastAsia="sl-SI"/>
        </w:rPr>
        <w:tab/>
      </w:r>
      <w:r w:rsidRPr="00511034">
        <w:rPr>
          <w:rFonts w:eastAsia="Times New Roman" w:cs="Times-Roman"/>
          <w:u w:val="single"/>
          <w:lang w:eastAsia="sl-SI"/>
        </w:rPr>
        <w:tab/>
      </w:r>
      <w:r w:rsidRPr="00511034">
        <w:rPr>
          <w:rFonts w:eastAsia="Times New Roman" w:cs="Times-Roman"/>
          <w:lang w:eastAsia="sl-SI"/>
        </w:rPr>
        <w:tab/>
      </w:r>
      <w:r w:rsidRPr="00511034">
        <w:rPr>
          <w:rFonts w:eastAsia="Times New Roman" w:cs="Times-Roman"/>
          <w:lang w:eastAsia="sl-SI"/>
        </w:rPr>
        <w:tab/>
        <w:t>Št. pogodbe:</w:t>
      </w:r>
      <w:r w:rsidRPr="00511034">
        <w:rPr>
          <w:rFonts w:eastAsia="Times New Roman" w:cs="Times-Roman"/>
          <w:u w:val="single"/>
          <w:lang w:eastAsia="sl-SI"/>
        </w:rPr>
        <w:tab/>
      </w:r>
      <w:r w:rsidRPr="00511034">
        <w:rPr>
          <w:rFonts w:eastAsia="Times New Roman" w:cs="Times-Roman"/>
          <w:u w:val="single"/>
          <w:lang w:eastAsia="sl-SI"/>
        </w:rPr>
        <w:tab/>
      </w:r>
      <w:r w:rsidRPr="00511034">
        <w:rPr>
          <w:rFonts w:eastAsia="Times New Roman" w:cs="Times-Roman"/>
          <w:u w:val="single"/>
          <w:lang w:eastAsia="sl-SI"/>
        </w:rPr>
        <w:tab/>
      </w:r>
      <w:r w:rsidRPr="00511034">
        <w:rPr>
          <w:rFonts w:eastAsia="Times New Roman" w:cs="Times-Roman"/>
          <w:u w:val="single"/>
          <w:lang w:eastAsia="sl-SI"/>
        </w:rPr>
        <w:tab/>
      </w:r>
    </w:p>
    <w:p w:rsidR="00C25D89" w:rsidRPr="00511034" w:rsidRDefault="00C25D89" w:rsidP="00C25D89">
      <w:pPr>
        <w:rPr>
          <w:rFonts w:eastAsia="Times New Roman"/>
          <w:lang w:eastAsia="sl-SI"/>
        </w:rPr>
      </w:pPr>
      <w:r w:rsidRPr="00511034">
        <w:rPr>
          <w:rFonts w:eastAsia="Times New Roman"/>
          <w:lang w:eastAsia="sl-SI"/>
        </w:rPr>
        <w:t xml:space="preserve"> </w:t>
      </w:r>
      <w:r w:rsidRPr="00511034">
        <w:rPr>
          <w:rFonts w:eastAsia="Times New Roman"/>
          <w:u w:val="single"/>
          <w:lang w:eastAsia="sl-SI"/>
        </w:rPr>
        <w:tab/>
      </w:r>
      <w:r w:rsidRPr="00511034">
        <w:rPr>
          <w:rFonts w:eastAsia="Times New Roman"/>
          <w:u w:val="single"/>
          <w:lang w:eastAsia="sl-SI"/>
        </w:rPr>
        <w:tab/>
      </w:r>
      <w:r w:rsidRPr="00511034">
        <w:rPr>
          <w:rFonts w:eastAsia="Times New Roman"/>
          <w:lang w:eastAsia="sl-SI"/>
        </w:rPr>
        <w:t>, dne: ___.___.2019</w:t>
      </w:r>
      <w:r w:rsidRPr="00511034">
        <w:rPr>
          <w:rFonts w:eastAsia="Times New Roman"/>
          <w:lang w:eastAsia="sl-SI"/>
        </w:rPr>
        <w:tab/>
      </w:r>
      <w:r w:rsidRPr="00511034">
        <w:rPr>
          <w:rFonts w:eastAsia="Times New Roman"/>
          <w:lang w:eastAsia="sl-SI"/>
        </w:rPr>
        <w:tab/>
      </w:r>
      <w:r w:rsidRPr="00511034">
        <w:rPr>
          <w:rFonts w:eastAsia="Times New Roman"/>
          <w:lang w:eastAsia="sl-SI"/>
        </w:rPr>
        <w:tab/>
        <w:t>Golnik, dne: ___.___.2019</w:t>
      </w:r>
    </w:p>
    <w:p w:rsidR="00C25D89" w:rsidRPr="00511034" w:rsidRDefault="00C25D89" w:rsidP="00C25D89">
      <w:pPr>
        <w:rPr>
          <w:rFonts w:eastAsia="Times New Roman"/>
          <w:b/>
          <w:lang w:eastAsia="sl-SI"/>
        </w:rPr>
      </w:pPr>
    </w:p>
    <w:p w:rsidR="00C25D89" w:rsidRPr="00511034" w:rsidRDefault="00C25D89" w:rsidP="00C25D89">
      <w:pPr>
        <w:rPr>
          <w:rFonts w:eastAsia="Times New Roman"/>
          <w:b/>
          <w:lang w:eastAsia="sl-SI"/>
        </w:rPr>
      </w:pPr>
    </w:p>
    <w:p w:rsidR="00C25D89" w:rsidRPr="00511034" w:rsidRDefault="00C25D89" w:rsidP="00C25D89">
      <w:pPr>
        <w:rPr>
          <w:rFonts w:eastAsia="Times New Roman"/>
          <w:b/>
          <w:lang w:eastAsia="sl-SI"/>
        </w:rPr>
      </w:pPr>
    </w:p>
    <w:p w:rsidR="00C25D89" w:rsidRPr="00511034" w:rsidRDefault="00C25D89" w:rsidP="00C25D89">
      <w:pPr>
        <w:rPr>
          <w:rFonts w:eastAsia="Times New Roman"/>
          <w:b/>
          <w:lang w:eastAsia="sl-SI"/>
        </w:rPr>
      </w:pPr>
      <w:r w:rsidRPr="00511034">
        <w:rPr>
          <w:rFonts w:eastAsia="Times New Roman"/>
          <w:b/>
          <w:lang w:eastAsia="sl-SI"/>
        </w:rPr>
        <w:t>Dobavitelj:</w:t>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b/>
          <w:lang w:eastAsia="sl-SI"/>
        </w:rPr>
        <w:t>Naročnik:</w:t>
      </w:r>
    </w:p>
    <w:p w:rsidR="00C25D89" w:rsidRPr="00511034" w:rsidRDefault="00C25D89" w:rsidP="00C25D89">
      <w:pPr>
        <w:rPr>
          <w:rFonts w:eastAsia="Times New Roman"/>
          <w:lang w:eastAsia="sl-SI"/>
        </w:rPr>
      </w:pPr>
      <w:r w:rsidRPr="00511034">
        <w:rPr>
          <w:rFonts w:eastAsia="Times New Roman"/>
          <w:b/>
          <w:u w:val="single"/>
          <w:lang w:eastAsia="sl-SI"/>
        </w:rPr>
        <w:tab/>
      </w:r>
      <w:r w:rsidRPr="00511034">
        <w:rPr>
          <w:rFonts w:eastAsia="Times New Roman"/>
          <w:b/>
          <w:u w:val="single"/>
          <w:lang w:eastAsia="sl-SI"/>
        </w:rPr>
        <w:tab/>
      </w:r>
      <w:r w:rsidRPr="00511034">
        <w:rPr>
          <w:rFonts w:eastAsia="Times New Roman"/>
          <w:b/>
          <w:u w:val="single"/>
          <w:lang w:eastAsia="sl-SI"/>
        </w:rPr>
        <w:tab/>
      </w:r>
      <w:r w:rsidRPr="00511034">
        <w:rPr>
          <w:rFonts w:eastAsia="Times New Roman"/>
          <w:b/>
          <w:u w:val="single"/>
          <w:lang w:eastAsia="sl-SI"/>
        </w:rPr>
        <w:tab/>
      </w:r>
      <w:r w:rsidRPr="00511034">
        <w:rPr>
          <w:rFonts w:eastAsia="Times New Roman"/>
          <w:b/>
          <w:u w:val="single"/>
          <w:lang w:eastAsia="sl-SI"/>
        </w:rPr>
        <w:tab/>
      </w:r>
      <w:r w:rsidRPr="00511034">
        <w:rPr>
          <w:rFonts w:eastAsia="Times New Roman"/>
          <w:b/>
          <w:i/>
          <w:lang w:eastAsia="sl-SI"/>
        </w:rPr>
        <w:tab/>
      </w:r>
      <w:r w:rsidRPr="00511034">
        <w:rPr>
          <w:rFonts w:eastAsia="Times New Roman"/>
          <w:b/>
          <w:i/>
          <w:lang w:eastAsia="sl-SI"/>
        </w:rPr>
        <w:tab/>
      </w:r>
      <w:r w:rsidRPr="00511034">
        <w:rPr>
          <w:rFonts w:eastAsia="Times New Roman"/>
          <w:lang w:eastAsia="sl-SI"/>
        </w:rPr>
        <w:t>KLINIKA GOLNIK</w:t>
      </w:r>
    </w:p>
    <w:p w:rsidR="00C25D89" w:rsidRPr="00511034" w:rsidRDefault="00C25D89" w:rsidP="00C25D89">
      <w:pPr>
        <w:rPr>
          <w:rFonts w:eastAsia="Times New Roman"/>
          <w:lang w:eastAsia="sl-SI"/>
        </w:rPr>
      </w:pPr>
      <w:r w:rsidRPr="00511034">
        <w:rPr>
          <w:rFonts w:eastAsia="Times New Roman"/>
          <w:u w:val="single"/>
          <w:lang w:eastAsia="sl-SI"/>
        </w:rPr>
        <w:tab/>
      </w:r>
      <w:r w:rsidRPr="00511034">
        <w:rPr>
          <w:rFonts w:eastAsia="Times New Roman"/>
          <w:u w:val="single"/>
          <w:lang w:eastAsia="sl-SI"/>
        </w:rPr>
        <w:tab/>
      </w:r>
      <w:r w:rsidRPr="00511034">
        <w:rPr>
          <w:rFonts w:eastAsia="Times New Roman"/>
          <w:u w:val="single"/>
          <w:lang w:eastAsia="sl-SI"/>
        </w:rPr>
        <w:tab/>
      </w:r>
      <w:r w:rsidRPr="00511034">
        <w:rPr>
          <w:rFonts w:eastAsia="Times New Roman"/>
          <w:u w:val="single"/>
          <w:lang w:eastAsia="sl-SI"/>
        </w:rPr>
        <w:tab/>
      </w:r>
      <w:r w:rsidRPr="00511034">
        <w:rPr>
          <w:rFonts w:eastAsia="Times New Roman"/>
          <w:u w:val="single"/>
          <w:lang w:eastAsia="sl-SI"/>
        </w:rPr>
        <w:tab/>
      </w:r>
      <w:r w:rsidRPr="00511034">
        <w:rPr>
          <w:rFonts w:eastAsia="Times New Roman"/>
          <w:lang w:eastAsia="sl-SI"/>
        </w:rPr>
        <w:tab/>
      </w:r>
      <w:r w:rsidRPr="00511034">
        <w:rPr>
          <w:rFonts w:eastAsia="Times New Roman"/>
          <w:lang w:eastAsia="sl-SI"/>
        </w:rPr>
        <w:tab/>
        <w:t>Golnik 36, 4204 Golnik</w:t>
      </w:r>
    </w:p>
    <w:p w:rsidR="00C25D89" w:rsidRPr="00511034" w:rsidRDefault="00C25D89" w:rsidP="00C25D89">
      <w:pPr>
        <w:rPr>
          <w:rFonts w:eastAsia="Times New Roman"/>
          <w:lang w:eastAsia="sl-SI"/>
        </w:rPr>
      </w:pPr>
    </w:p>
    <w:p w:rsidR="00C25D89" w:rsidRPr="00511034" w:rsidRDefault="00C25D89" w:rsidP="00C25D89">
      <w:pPr>
        <w:rPr>
          <w:rFonts w:eastAsia="Times New Roman"/>
          <w:lang w:eastAsia="sl-SI"/>
        </w:rPr>
      </w:pPr>
    </w:p>
    <w:p w:rsidR="00C25D89" w:rsidRPr="00511034" w:rsidRDefault="00C25D89" w:rsidP="00C25D89">
      <w:pPr>
        <w:rPr>
          <w:rFonts w:eastAsia="Times New Roman"/>
          <w:lang w:eastAsia="sl-SI"/>
        </w:rPr>
      </w:pPr>
    </w:p>
    <w:p w:rsidR="00C25D89" w:rsidRPr="00511034" w:rsidRDefault="00C25D89" w:rsidP="00C25D89">
      <w:pPr>
        <w:rPr>
          <w:rFonts w:eastAsia="Times New Roman"/>
          <w:b/>
          <w:lang w:eastAsia="sl-SI"/>
        </w:rPr>
      </w:pPr>
      <w:r w:rsidRPr="00511034">
        <w:rPr>
          <w:rFonts w:eastAsia="Times New Roman"/>
          <w:b/>
          <w:lang w:eastAsia="sl-SI"/>
        </w:rPr>
        <w:t>Direktor:</w:t>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lang w:eastAsia="sl-SI"/>
        </w:rPr>
        <w:tab/>
      </w:r>
      <w:r w:rsidRPr="00511034">
        <w:rPr>
          <w:rFonts w:eastAsia="Times New Roman"/>
          <w:b/>
          <w:lang w:eastAsia="sl-SI"/>
        </w:rPr>
        <w:t>Direktor:</w:t>
      </w:r>
    </w:p>
    <w:p w:rsidR="00C25D89" w:rsidRPr="00511034" w:rsidRDefault="00C25D89" w:rsidP="00C25D89">
      <w:pPr>
        <w:rPr>
          <w:rFonts w:eastAsia="Times New Roman"/>
          <w:lang w:eastAsia="sl-SI"/>
        </w:rPr>
      </w:pPr>
      <w:r w:rsidRPr="00511034">
        <w:rPr>
          <w:rFonts w:eastAsia="Times New Roman"/>
          <w:u w:val="single"/>
          <w:lang w:eastAsia="sl-SI"/>
        </w:rPr>
        <w:tab/>
      </w:r>
      <w:r w:rsidRPr="00511034">
        <w:rPr>
          <w:rFonts w:eastAsia="Times New Roman"/>
          <w:u w:val="single"/>
          <w:lang w:eastAsia="sl-SI"/>
        </w:rPr>
        <w:tab/>
      </w:r>
      <w:r w:rsidRPr="00511034">
        <w:rPr>
          <w:rFonts w:eastAsia="Times New Roman"/>
          <w:u w:val="single"/>
          <w:lang w:eastAsia="sl-SI"/>
        </w:rPr>
        <w:tab/>
      </w:r>
      <w:r w:rsidRPr="00511034">
        <w:rPr>
          <w:rFonts w:eastAsia="Times New Roman"/>
          <w:u w:val="single"/>
          <w:lang w:eastAsia="sl-SI"/>
        </w:rPr>
        <w:tab/>
      </w:r>
      <w:r w:rsidRPr="00511034">
        <w:rPr>
          <w:rFonts w:eastAsia="Times New Roman"/>
          <w:u w:val="single"/>
          <w:lang w:eastAsia="sl-SI"/>
        </w:rPr>
        <w:tab/>
      </w:r>
      <w:r w:rsidRPr="00511034">
        <w:rPr>
          <w:rFonts w:eastAsia="Times New Roman"/>
          <w:lang w:eastAsia="sl-SI"/>
        </w:rPr>
        <w:tab/>
      </w:r>
      <w:r w:rsidRPr="00511034">
        <w:rPr>
          <w:rFonts w:eastAsia="Times New Roman"/>
          <w:lang w:eastAsia="sl-SI"/>
        </w:rPr>
        <w:tab/>
        <w:t>doc. dr. Aleš Rozman, dr. med., spec.</w:t>
      </w:r>
    </w:p>
    <w:p w:rsidR="00C25D89" w:rsidRPr="00511034" w:rsidRDefault="00C25D89" w:rsidP="00C25D89">
      <w:pPr>
        <w:sectPr w:rsidR="00C25D89" w:rsidRPr="00511034">
          <w:footerReference w:type="default" r:id="rId7"/>
          <w:pgSz w:w="11910" w:h="16840"/>
          <w:pgMar w:top="1020" w:right="1020" w:bottom="880" w:left="1020" w:header="0" w:footer="633" w:gutter="0"/>
          <w:cols w:space="708"/>
        </w:sectPr>
      </w:pPr>
    </w:p>
    <w:p w:rsidR="00C25D89" w:rsidRPr="00511034" w:rsidRDefault="00C25D89" w:rsidP="00C25D89">
      <w:pPr>
        <w:pStyle w:val="Naslov3"/>
        <w:spacing w:before="90"/>
        <w:ind w:left="0" w:right="131"/>
        <w:jc w:val="right"/>
      </w:pPr>
      <w:r w:rsidRPr="00511034">
        <w:lastRenderedPageBreak/>
        <w:t>OBR-6/1</w:t>
      </w:r>
    </w:p>
    <w:p w:rsidR="00C25D89" w:rsidRPr="00511034" w:rsidRDefault="00C25D89" w:rsidP="00C25D89">
      <w:pPr>
        <w:pStyle w:val="Telobesedila"/>
        <w:rPr>
          <w:b/>
          <w:sz w:val="20"/>
        </w:rPr>
      </w:pPr>
    </w:p>
    <w:p w:rsidR="00C25D89" w:rsidRPr="00511034" w:rsidRDefault="00C25D89" w:rsidP="00C25D89">
      <w:pPr>
        <w:pStyle w:val="Brezrazmikov"/>
        <w:jc w:val="center"/>
        <w:rPr>
          <w:b/>
          <w:sz w:val="28"/>
        </w:rPr>
      </w:pPr>
      <w:r w:rsidRPr="00511034">
        <w:rPr>
          <w:b/>
          <w:sz w:val="28"/>
        </w:rPr>
        <w:t>TEHNIČNE ZAHTEVE</w:t>
      </w:r>
    </w:p>
    <w:p w:rsidR="00C25D89" w:rsidRPr="00511034" w:rsidRDefault="00C25D89" w:rsidP="00C25D89">
      <w:pPr>
        <w:pStyle w:val="Brezrazmikov"/>
      </w:pPr>
    </w:p>
    <w:p w:rsidR="00C25D89" w:rsidRPr="00511034" w:rsidRDefault="00C25D89" w:rsidP="00C25D89">
      <w:pPr>
        <w:pStyle w:val="Brezrazmikov"/>
        <w:rPr>
          <w:b/>
          <w:sz w:val="24"/>
        </w:rPr>
      </w:pPr>
      <w:r w:rsidRPr="00511034">
        <w:rPr>
          <w:b/>
          <w:sz w:val="24"/>
        </w:rPr>
        <w:t>INFUSOMAT volumska črpalka za infuzijske raztopine (specifikacija)</w:t>
      </w:r>
    </w:p>
    <w:p w:rsidR="00C25D89" w:rsidRPr="00511034" w:rsidRDefault="00C25D89" w:rsidP="00C25D89">
      <w:pPr>
        <w:pStyle w:val="Brezrazmikov"/>
        <w:spacing w:line="276" w:lineRule="auto"/>
      </w:pPr>
      <w:r w:rsidRPr="00511034">
        <w:t>•</w:t>
      </w:r>
      <w:r w:rsidRPr="00511034">
        <w:tab/>
        <w:t xml:space="preserve">Napajanje 220 V. </w:t>
      </w:r>
    </w:p>
    <w:p w:rsidR="00C25D89" w:rsidRPr="00511034" w:rsidRDefault="00C25D89" w:rsidP="00C25D89">
      <w:pPr>
        <w:pStyle w:val="Brezrazmikov"/>
        <w:spacing w:line="276" w:lineRule="auto"/>
      </w:pPr>
      <w:r w:rsidRPr="00511034">
        <w:t>•</w:t>
      </w:r>
      <w:r w:rsidRPr="00511034">
        <w:tab/>
        <w:t>Vgrajena stopnja električne zaščite po normativih IEC (International Electrotenical commisssion)</w:t>
      </w:r>
    </w:p>
    <w:p w:rsidR="00C25D89" w:rsidRPr="00511034" w:rsidRDefault="00C25D89" w:rsidP="00C25D89">
      <w:pPr>
        <w:pStyle w:val="Brezrazmikov"/>
        <w:spacing w:line="276" w:lineRule="auto"/>
      </w:pPr>
      <w:r w:rsidRPr="00511034">
        <w:t>•</w:t>
      </w:r>
      <w:r w:rsidRPr="00511034">
        <w:tab/>
        <w:t>Vgrajena zaščita pred nihanjem električne napetosti.</w:t>
      </w:r>
    </w:p>
    <w:p w:rsidR="00C25D89" w:rsidRPr="00511034" w:rsidRDefault="00C25D89" w:rsidP="00C25D89">
      <w:pPr>
        <w:pStyle w:val="Brezrazmikov"/>
        <w:spacing w:line="276" w:lineRule="auto"/>
      </w:pPr>
      <w:r w:rsidRPr="00511034">
        <w:t>•</w:t>
      </w:r>
      <w:r w:rsidRPr="00511034">
        <w:tab/>
        <w:t>Odpornost proti defibrilaciji.</w:t>
      </w:r>
    </w:p>
    <w:p w:rsidR="00C25D89" w:rsidRPr="00511034" w:rsidRDefault="00C25D89" w:rsidP="00C25D89">
      <w:pPr>
        <w:pStyle w:val="Brezrazmikov"/>
        <w:spacing w:line="276" w:lineRule="auto"/>
      </w:pPr>
      <w:r w:rsidRPr="00511034">
        <w:t>•</w:t>
      </w:r>
      <w:r w:rsidRPr="00511034">
        <w:tab/>
        <w:t>Zagotovljena natančnost pretoka z največjim odstopanjem +/- 5 % in kontinuiran pretok.</w:t>
      </w:r>
    </w:p>
    <w:p w:rsidR="00C25D89" w:rsidRPr="00511034" w:rsidRDefault="00C25D89" w:rsidP="00C25D89">
      <w:pPr>
        <w:pStyle w:val="Brezrazmikov"/>
        <w:spacing w:line="276" w:lineRule="auto"/>
      </w:pPr>
      <w:r w:rsidRPr="00511034">
        <w:t>•</w:t>
      </w:r>
      <w:r w:rsidRPr="00511034">
        <w:tab/>
        <w:t>Teža  največ 2,5 kg.</w:t>
      </w:r>
    </w:p>
    <w:p w:rsidR="00C25D89" w:rsidRPr="00511034" w:rsidRDefault="00C25D89" w:rsidP="00C25D89">
      <w:pPr>
        <w:pStyle w:val="Brezrazmikov"/>
        <w:spacing w:line="276" w:lineRule="auto"/>
      </w:pPr>
      <w:r w:rsidRPr="00511034">
        <w:t>•</w:t>
      </w:r>
      <w:r w:rsidRPr="00511034">
        <w:tab/>
        <w:t>Vnos parametrov s pomočjo tipk.</w:t>
      </w:r>
    </w:p>
    <w:p w:rsidR="00C25D89" w:rsidRPr="00511034" w:rsidRDefault="00C25D89" w:rsidP="00C25D89">
      <w:pPr>
        <w:pStyle w:val="Brezrazmikov"/>
        <w:spacing w:line="276" w:lineRule="auto"/>
      </w:pPr>
      <w:r w:rsidRPr="00511034">
        <w:t>•</w:t>
      </w:r>
      <w:r w:rsidRPr="00511034">
        <w:tab/>
        <w:t>Pretok v razponu od 0,1 - do najmanj 1200ml/h (0,1-99,99 ml/h v koraku po 0,01 ml; od 100,0-999,9 ml/h v koraku po 0,1 ml in 1000-do najmanj 1200 ml/h v koraku po 1 ml).</w:t>
      </w:r>
    </w:p>
    <w:p w:rsidR="00C25D89" w:rsidRPr="00511034" w:rsidRDefault="00C25D89" w:rsidP="00C25D89">
      <w:pPr>
        <w:pStyle w:val="Brezrazmikov"/>
        <w:spacing w:line="276" w:lineRule="auto"/>
      </w:pPr>
      <w:r w:rsidRPr="00511034">
        <w:t>•</w:t>
      </w:r>
      <w:r w:rsidRPr="00511034">
        <w:tab/>
        <w:t>Ima hitrost bolusa nastavljiva med 0,1-do najmanj 999 ml/h.</w:t>
      </w:r>
    </w:p>
    <w:p w:rsidR="00C25D89" w:rsidRPr="00511034" w:rsidRDefault="00C25D89" w:rsidP="00C25D89">
      <w:pPr>
        <w:pStyle w:val="Brezrazmikov"/>
        <w:spacing w:line="276" w:lineRule="auto"/>
      </w:pPr>
      <w:r w:rsidRPr="00511034">
        <w:t>•</w:t>
      </w:r>
      <w:r w:rsidRPr="00511034">
        <w:tab/>
        <w:t>Nastavitev VTBI (Volumen to Be infused – totalni volumen)</w:t>
      </w:r>
    </w:p>
    <w:p w:rsidR="00C25D89" w:rsidRPr="00511034" w:rsidRDefault="00C25D89" w:rsidP="00C25D89">
      <w:pPr>
        <w:pStyle w:val="Brezrazmikov"/>
        <w:spacing w:line="276" w:lineRule="auto"/>
      </w:pPr>
      <w:r w:rsidRPr="00511034">
        <w:t>•</w:t>
      </w:r>
      <w:r w:rsidRPr="00511034">
        <w:tab/>
        <w:t>Ima funkcija KVO ( nastavitve okluzijskega pritiska)</w:t>
      </w:r>
    </w:p>
    <w:p w:rsidR="00C25D89" w:rsidRPr="00511034" w:rsidRDefault="00C25D89" w:rsidP="00C25D89">
      <w:pPr>
        <w:pStyle w:val="Brezrazmikov"/>
        <w:spacing w:line="276" w:lineRule="auto"/>
      </w:pPr>
      <w:r w:rsidRPr="00511034">
        <w:t>•</w:t>
      </w:r>
      <w:r w:rsidRPr="00511034">
        <w:tab/>
        <w:t>Možnost nastavitve okluzijskega pritiska od 0 do 1000 mmHg</w:t>
      </w:r>
    </w:p>
    <w:p w:rsidR="00C25D89" w:rsidRPr="00511034" w:rsidRDefault="00C25D89" w:rsidP="00C25D89">
      <w:pPr>
        <w:pStyle w:val="Brezrazmikov"/>
        <w:spacing w:line="276" w:lineRule="auto"/>
      </w:pPr>
      <w:r w:rsidRPr="00511034">
        <w:t>•</w:t>
      </w:r>
      <w:r w:rsidRPr="00511034">
        <w:tab/>
        <w:t>Samodejni izračun pretoka ob vnosu volumna in časa infuzije.</w:t>
      </w:r>
    </w:p>
    <w:p w:rsidR="00C25D89" w:rsidRPr="00511034" w:rsidRDefault="00C25D89" w:rsidP="00C25D89">
      <w:pPr>
        <w:pStyle w:val="Brezrazmikov"/>
        <w:spacing w:line="276" w:lineRule="auto"/>
      </w:pPr>
      <w:r w:rsidRPr="00511034">
        <w:t>•</w:t>
      </w:r>
      <w:r w:rsidRPr="00511034">
        <w:tab/>
        <w:t>Samodejni izračun pretok na osnovi telesne teže, volumna in koncentracije učinkovine (Dose Rate Calculation).</w:t>
      </w:r>
    </w:p>
    <w:p w:rsidR="00C25D89" w:rsidRPr="00511034" w:rsidRDefault="00C25D89" w:rsidP="00C25D89">
      <w:pPr>
        <w:pStyle w:val="Brezrazmikov"/>
        <w:spacing w:line="276" w:lineRule="auto"/>
      </w:pPr>
      <w:r w:rsidRPr="00511034">
        <w:t>•</w:t>
      </w:r>
      <w:r w:rsidRPr="00511034">
        <w:tab/>
        <w:t xml:space="preserve">Ima možnost spremembe pretoka brez zaustavitve infuzije. </w:t>
      </w:r>
    </w:p>
    <w:p w:rsidR="00C25D89" w:rsidRPr="00511034" w:rsidRDefault="00C25D89" w:rsidP="00C25D89">
      <w:pPr>
        <w:pStyle w:val="Brezrazmikov"/>
        <w:widowControl/>
        <w:numPr>
          <w:ilvl w:val="0"/>
          <w:numId w:val="28"/>
        </w:numPr>
        <w:autoSpaceDE/>
        <w:autoSpaceDN/>
        <w:spacing w:line="276" w:lineRule="auto"/>
      </w:pPr>
      <w:r w:rsidRPr="00511034">
        <w:t>Infuzomat shrani zadnje nastavljene funkcije (»Stand by«)</w:t>
      </w:r>
    </w:p>
    <w:p w:rsidR="00C25D89" w:rsidRPr="00511034" w:rsidRDefault="00C25D89" w:rsidP="00C25D89">
      <w:pPr>
        <w:pStyle w:val="Brezrazmikov"/>
        <w:spacing w:line="276" w:lineRule="auto"/>
      </w:pPr>
      <w:r w:rsidRPr="00511034">
        <w:t>•</w:t>
      </w:r>
      <w:r w:rsidRPr="00511034">
        <w:tab/>
        <w:t>Detektor za zrak.</w:t>
      </w:r>
    </w:p>
    <w:p w:rsidR="00C25D89" w:rsidRPr="00511034" w:rsidRDefault="00C25D89" w:rsidP="00C25D89">
      <w:pPr>
        <w:pStyle w:val="Brezrazmikov"/>
        <w:spacing w:line="276" w:lineRule="auto"/>
      </w:pPr>
      <w:r w:rsidRPr="00511034">
        <w:t>•</w:t>
      </w:r>
      <w:r w:rsidRPr="00511034">
        <w:tab/>
        <w:t>Kapljični senzor, ki deluje v celotnem območju pretoka.</w:t>
      </w:r>
    </w:p>
    <w:p w:rsidR="00C25D89" w:rsidRPr="00511034" w:rsidRDefault="00C25D89" w:rsidP="00C25D89">
      <w:pPr>
        <w:pStyle w:val="Brezrazmikov"/>
        <w:spacing w:line="276" w:lineRule="auto"/>
      </w:pPr>
      <w:r w:rsidRPr="00511034">
        <w:t>•</w:t>
      </w:r>
      <w:r w:rsidRPr="00511034">
        <w:tab/>
        <w:t>Ima Varnostno objemko, ki preprečuje prosti pretok, ko so vrata črpalke odprta ali, ko je črpalka ugasnjena.</w:t>
      </w:r>
    </w:p>
    <w:p w:rsidR="00C25D89" w:rsidRPr="00511034" w:rsidRDefault="00C25D89" w:rsidP="00C25D89">
      <w:pPr>
        <w:pStyle w:val="Brezrazmikov"/>
        <w:spacing w:line="276" w:lineRule="auto"/>
      </w:pPr>
      <w:r w:rsidRPr="00511034">
        <w:t>•</w:t>
      </w:r>
      <w:r w:rsidRPr="00511034">
        <w:tab/>
        <w:t>Osvetljen prikazovalnik  mora kazati trenutno hitrost pretoka, količino iztočene infuzije, delovanje na omrežno napetost ali na baterijo, indikator delovanja črpalke, sporočilo o vzroku alarma.</w:t>
      </w:r>
    </w:p>
    <w:p w:rsidR="00C25D89" w:rsidRPr="00511034" w:rsidRDefault="00C25D89" w:rsidP="00C25D89">
      <w:pPr>
        <w:pStyle w:val="Brezrazmikov"/>
        <w:spacing w:line="276" w:lineRule="auto"/>
      </w:pPr>
      <w:r w:rsidRPr="00511034">
        <w:t>•</w:t>
      </w:r>
      <w:r w:rsidRPr="00511034">
        <w:tab/>
        <w:t>Pomnilnik za zdravila in njihov način uporabe (vsaj 500 zdravil)</w:t>
      </w:r>
    </w:p>
    <w:p w:rsidR="00C25D89" w:rsidRPr="00511034" w:rsidRDefault="00C25D89" w:rsidP="00C25D89">
      <w:pPr>
        <w:pStyle w:val="Brezrazmikov"/>
        <w:spacing w:line="276" w:lineRule="auto"/>
      </w:pPr>
      <w:r w:rsidRPr="00511034">
        <w:t>•</w:t>
      </w:r>
      <w:r w:rsidRPr="00511034">
        <w:tab/>
        <w:t>Možnost dajanja bolusa z začasnim prikazovanjem pretoka, možnostjo prednastavitve količine bolusa in časa trajanja bolusa, in povrnitev v prvotno stanje.</w:t>
      </w:r>
    </w:p>
    <w:p w:rsidR="00C25D89" w:rsidRPr="00511034" w:rsidRDefault="00C25D89" w:rsidP="00C25D89">
      <w:pPr>
        <w:pStyle w:val="Brezrazmikov"/>
        <w:spacing w:line="276" w:lineRule="auto"/>
      </w:pPr>
      <w:r w:rsidRPr="00511034">
        <w:t>•</w:t>
      </w:r>
      <w:r w:rsidRPr="00511034">
        <w:tab/>
        <w:t>Delovanje na akumulatorsko baterijo najmanj 6 ur</w:t>
      </w:r>
    </w:p>
    <w:p w:rsidR="00C25D89" w:rsidRPr="00511034" w:rsidRDefault="00C25D89" w:rsidP="00C25D89">
      <w:pPr>
        <w:pStyle w:val="Brezrazmikov"/>
        <w:spacing w:line="276" w:lineRule="auto"/>
      </w:pPr>
      <w:r w:rsidRPr="00511034">
        <w:t>•</w:t>
      </w:r>
      <w:r w:rsidRPr="00511034">
        <w:tab/>
        <w:t>Alarmi morajo biti  zvočni in vizualni.</w:t>
      </w:r>
    </w:p>
    <w:p w:rsidR="00C25D89" w:rsidRPr="00511034" w:rsidRDefault="00C25D89" w:rsidP="00C25D89">
      <w:pPr>
        <w:pStyle w:val="Brezrazmikov"/>
        <w:spacing w:line="276" w:lineRule="auto"/>
      </w:pPr>
      <w:r w:rsidRPr="00511034">
        <w:t>•</w:t>
      </w:r>
      <w:r w:rsidRPr="00511034">
        <w:tab/>
        <w:t xml:space="preserve">Samodejni varnostni izklop infuzijske črpalke v primeru, da ta zazna napako pri doziranju zdravila. </w:t>
      </w:r>
    </w:p>
    <w:p w:rsidR="00C25D89" w:rsidRPr="00511034" w:rsidRDefault="00C25D89" w:rsidP="00C25D89">
      <w:pPr>
        <w:pStyle w:val="Brezrazmikov"/>
        <w:spacing w:line="276" w:lineRule="auto"/>
      </w:pPr>
      <w:r w:rsidRPr="00511034">
        <w:t>•</w:t>
      </w:r>
      <w:r w:rsidRPr="00511034">
        <w:tab/>
        <w:t>Prime funkcija (avtomatsko prebrizganje linije) – pred začetkom infuzije in ob alarmu za zrak v sistemu</w:t>
      </w:r>
    </w:p>
    <w:p w:rsidR="00C25D89" w:rsidRPr="00511034" w:rsidRDefault="00C25D89" w:rsidP="00C25D89">
      <w:pPr>
        <w:pStyle w:val="Brezrazmikov"/>
        <w:spacing w:line="276" w:lineRule="auto"/>
      </w:pPr>
      <w:r w:rsidRPr="00511034">
        <w:t>•</w:t>
      </w:r>
      <w:r w:rsidRPr="00511034">
        <w:tab/>
        <w:t>Obvezna možnost pritrditve črpalke na infuzijsko stojalo, na tirnico in v organizator črpalk.</w:t>
      </w:r>
    </w:p>
    <w:p w:rsidR="00C25D89" w:rsidRPr="00511034" w:rsidRDefault="00C25D89" w:rsidP="00C25D89">
      <w:pPr>
        <w:pStyle w:val="Brezrazmikov"/>
        <w:spacing w:line="276" w:lineRule="auto"/>
      </w:pPr>
      <w:r w:rsidRPr="00511034">
        <w:t>•</w:t>
      </w:r>
      <w:r w:rsidRPr="00511034">
        <w:tab/>
        <w:t>Možnost uporabe s programerjem črpalk, organizatorjem črpalk in centralnim informacijskim vmesnikom</w:t>
      </w:r>
    </w:p>
    <w:p w:rsidR="00C25D89" w:rsidRPr="00511034" w:rsidRDefault="00C25D89" w:rsidP="00C25D89">
      <w:pPr>
        <w:pStyle w:val="Brezrazmikov"/>
        <w:spacing w:line="276" w:lineRule="auto"/>
      </w:pPr>
      <w:r w:rsidRPr="00511034">
        <w:t>•</w:t>
      </w:r>
      <w:r w:rsidRPr="00511034">
        <w:tab/>
        <w:t>Možnost uporabe kot črpalke za točenje transfuzije</w:t>
      </w:r>
    </w:p>
    <w:p w:rsidR="00C25D89" w:rsidRPr="00511034" w:rsidRDefault="00C25D89" w:rsidP="00C25D89">
      <w:pPr>
        <w:pStyle w:val="Brezrazmikov"/>
        <w:spacing w:line="276" w:lineRule="auto"/>
      </w:pPr>
      <w:r w:rsidRPr="00511034">
        <w:t>•</w:t>
      </w:r>
      <w:r w:rsidRPr="00511034">
        <w:tab/>
        <w:t>Možnost pritrditve najmanj dveh enot na infuzijsko stojalo/tirnico z enim držalom in vklop v električno napajanje z enim električnim napajalnikom</w:t>
      </w:r>
    </w:p>
    <w:p w:rsidR="00C25D89" w:rsidRPr="00511034" w:rsidRDefault="00C25D89" w:rsidP="00C25D89">
      <w:pPr>
        <w:pStyle w:val="Brezrazmikov"/>
        <w:spacing w:line="276" w:lineRule="auto"/>
      </w:pPr>
      <w:r w:rsidRPr="00511034">
        <w:t>•</w:t>
      </w:r>
      <w:r w:rsidRPr="00511034">
        <w:tab/>
        <w:t xml:space="preserve">Kompatibilna s ponujenimi organizatorji </w:t>
      </w:r>
    </w:p>
    <w:p w:rsidR="00C25D89" w:rsidRPr="00511034" w:rsidRDefault="00C25D89" w:rsidP="00C25D89">
      <w:pPr>
        <w:pStyle w:val="Brezrazmikov"/>
        <w:spacing w:line="276" w:lineRule="auto"/>
      </w:pPr>
      <w:r w:rsidRPr="00511034">
        <w:t>•</w:t>
      </w:r>
      <w:r w:rsidRPr="00511034">
        <w:tab/>
        <w:t>Jezik črpalke Slovenski in/ali Angleški</w:t>
      </w:r>
    </w:p>
    <w:p w:rsidR="00C25D89" w:rsidRPr="00511034" w:rsidRDefault="00C25D89" w:rsidP="00C25D89">
      <w:pPr>
        <w:pStyle w:val="Brezrazmikov"/>
        <w:rPr>
          <w:bCs/>
          <w:u w:val="single"/>
        </w:rPr>
      </w:pPr>
    </w:p>
    <w:p w:rsidR="00C25D89" w:rsidRPr="00511034" w:rsidRDefault="00C25D89" w:rsidP="00C25D89">
      <w:pPr>
        <w:pStyle w:val="Brezrazmikov"/>
        <w:rPr>
          <w:b/>
          <w:bCs/>
          <w:sz w:val="24"/>
          <w:u w:val="single"/>
        </w:rPr>
      </w:pPr>
    </w:p>
    <w:p w:rsidR="00C25D89" w:rsidRPr="00511034" w:rsidRDefault="00C25D89" w:rsidP="00C25D89">
      <w:pPr>
        <w:jc w:val="both"/>
        <w:rPr>
          <w:b/>
          <w:sz w:val="24"/>
        </w:rPr>
      </w:pPr>
      <w:r w:rsidRPr="00511034">
        <w:rPr>
          <w:b/>
          <w:sz w:val="24"/>
        </w:rPr>
        <w:t>PERFUZOR za natančno doziranje zdravil (specifikacija)</w:t>
      </w:r>
    </w:p>
    <w:p w:rsidR="00C25D89" w:rsidRPr="00511034" w:rsidRDefault="00C25D89" w:rsidP="00C25D89">
      <w:pPr>
        <w:jc w:val="both"/>
        <w:rPr>
          <w:b/>
          <w:sz w:val="24"/>
        </w:rPr>
      </w:pPr>
    </w:p>
    <w:p w:rsidR="00C25D89" w:rsidRPr="00511034" w:rsidRDefault="00C25D89" w:rsidP="00C25D89">
      <w:pPr>
        <w:spacing w:line="276" w:lineRule="auto"/>
        <w:jc w:val="both"/>
      </w:pPr>
      <w:r w:rsidRPr="00511034">
        <w:t>•</w:t>
      </w:r>
      <w:r w:rsidRPr="00511034">
        <w:tab/>
        <w:t>Napajanje 220 V</w:t>
      </w:r>
    </w:p>
    <w:p w:rsidR="00C25D89" w:rsidRPr="00511034" w:rsidRDefault="00C25D89" w:rsidP="00C25D89">
      <w:pPr>
        <w:spacing w:line="276" w:lineRule="auto"/>
        <w:jc w:val="both"/>
      </w:pPr>
      <w:r w:rsidRPr="00511034">
        <w:lastRenderedPageBreak/>
        <w:t>•</w:t>
      </w:r>
      <w:r w:rsidRPr="00511034">
        <w:tab/>
        <w:t>Zagotovljena stopnja električne zaščite po normativih IEC (International Electrotenical commisssion)</w:t>
      </w:r>
    </w:p>
    <w:p w:rsidR="00C25D89" w:rsidRPr="00511034" w:rsidRDefault="00C25D89" w:rsidP="00C25D89">
      <w:pPr>
        <w:spacing w:line="276" w:lineRule="auto"/>
        <w:jc w:val="both"/>
      </w:pPr>
      <w:r w:rsidRPr="00511034">
        <w:t>•</w:t>
      </w:r>
      <w:r w:rsidRPr="00511034">
        <w:tab/>
        <w:t>Vgrajena zaščita pred nihanjem električne napetosti</w:t>
      </w:r>
    </w:p>
    <w:p w:rsidR="00C25D89" w:rsidRPr="00511034" w:rsidRDefault="00C25D89" w:rsidP="00C25D89">
      <w:pPr>
        <w:spacing w:line="276" w:lineRule="auto"/>
        <w:jc w:val="both"/>
      </w:pPr>
      <w:r w:rsidRPr="00511034">
        <w:t>•</w:t>
      </w:r>
      <w:r w:rsidRPr="00511034">
        <w:tab/>
        <w:t>Odpornost proti defibrilaciji</w:t>
      </w:r>
    </w:p>
    <w:p w:rsidR="00C25D89" w:rsidRPr="00511034" w:rsidRDefault="00C25D89" w:rsidP="00C25D89">
      <w:pPr>
        <w:spacing w:line="276" w:lineRule="auto"/>
        <w:jc w:val="both"/>
      </w:pPr>
      <w:r w:rsidRPr="00511034">
        <w:t>•</w:t>
      </w:r>
      <w:r w:rsidRPr="00511034">
        <w:tab/>
        <w:t>Teža do 2,5 kg.</w:t>
      </w:r>
    </w:p>
    <w:p w:rsidR="00C25D89" w:rsidRPr="00511034" w:rsidRDefault="00C25D89" w:rsidP="00C25D89">
      <w:pPr>
        <w:spacing w:line="276" w:lineRule="auto"/>
        <w:jc w:val="both"/>
      </w:pPr>
      <w:r w:rsidRPr="00511034">
        <w:t>•</w:t>
      </w:r>
      <w:r w:rsidRPr="00511034">
        <w:tab/>
        <w:t>Zagotovljena natančnosti pretoka z največjim odstopanjem +/- 2 %, kontinuiran pretok</w:t>
      </w:r>
    </w:p>
    <w:p w:rsidR="00C25D89" w:rsidRPr="00511034" w:rsidRDefault="00C25D89" w:rsidP="00C25D89">
      <w:pPr>
        <w:spacing w:line="276" w:lineRule="auto"/>
        <w:jc w:val="both"/>
      </w:pPr>
      <w:r w:rsidRPr="00511034">
        <w:t>•</w:t>
      </w:r>
      <w:r w:rsidRPr="00511034">
        <w:tab/>
        <w:t>Vnos parametrov s pomočjo tipk</w:t>
      </w:r>
    </w:p>
    <w:p w:rsidR="00C25D89" w:rsidRPr="00511034" w:rsidRDefault="00C25D89" w:rsidP="00C25D89">
      <w:pPr>
        <w:spacing w:line="276" w:lineRule="auto"/>
        <w:jc w:val="both"/>
      </w:pPr>
      <w:r w:rsidRPr="00511034">
        <w:t>•</w:t>
      </w:r>
      <w:r w:rsidRPr="00511034">
        <w:tab/>
        <w:t>Kontinuiran pretok v razponu 0,01 do najmanj 999,9 ml/h (0,01-99,99 ml/h v koraku po najmanj 0,1 ml; od 100,0-999,9 ml/h.</w:t>
      </w:r>
    </w:p>
    <w:p w:rsidR="00C25D89" w:rsidRPr="00511034" w:rsidRDefault="00C25D89" w:rsidP="00C25D89">
      <w:pPr>
        <w:spacing w:line="276" w:lineRule="auto"/>
        <w:jc w:val="both"/>
      </w:pPr>
      <w:r w:rsidRPr="00511034">
        <w:t>•</w:t>
      </w:r>
      <w:r w:rsidRPr="00511034">
        <w:tab/>
        <w:t>Hitrost bolusa nastavljiva med 1-do najmanj 1500 ml/h.</w:t>
      </w:r>
    </w:p>
    <w:p w:rsidR="00C25D89" w:rsidRPr="00511034" w:rsidRDefault="00C25D89" w:rsidP="00C25D89">
      <w:pPr>
        <w:spacing w:line="276" w:lineRule="auto"/>
        <w:jc w:val="both"/>
      </w:pPr>
      <w:r w:rsidRPr="00511034">
        <w:t>•</w:t>
      </w:r>
      <w:r w:rsidRPr="00511034">
        <w:tab/>
        <w:t>Knjižica zdravil za najmanj 500 zdravil</w:t>
      </w:r>
    </w:p>
    <w:p w:rsidR="00C25D89" w:rsidRPr="00511034" w:rsidRDefault="00C25D89" w:rsidP="00C25D89">
      <w:pPr>
        <w:spacing w:line="276" w:lineRule="auto"/>
        <w:jc w:val="both"/>
      </w:pPr>
      <w:r w:rsidRPr="00511034">
        <w:t>•</w:t>
      </w:r>
      <w:r w:rsidRPr="00511034">
        <w:tab/>
        <w:t>Samodejni izračun pretoka ob vnosu volumna in časa infuzije.</w:t>
      </w:r>
    </w:p>
    <w:p w:rsidR="00C25D89" w:rsidRPr="00511034" w:rsidRDefault="00C25D89" w:rsidP="00C25D89">
      <w:pPr>
        <w:spacing w:line="276" w:lineRule="auto"/>
        <w:jc w:val="both"/>
      </w:pPr>
      <w:r w:rsidRPr="00511034">
        <w:t>•</w:t>
      </w:r>
      <w:r w:rsidRPr="00511034">
        <w:tab/>
        <w:t>Samodejni izračun pretoka na osnovi telesne teže, volumna in koncentracije učinkovine (Dose Rate Calculation).</w:t>
      </w:r>
    </w:p>
    <w:p w:rsidR="00C25D89" w:rsidRPr="00511034" w:rsidRDefault="00C25D89" w:rsidP="00C25D89">
      <w:pPr>
        <w:spacing w:line="276" w:lineRule="auto"/>
        <w:jc w:val="both"/>
      </w:pPr>
      <w:r w:rsidRPr="00511034">
        <w:t>•</w:t>
      </w:r>
      <w:r w:rsidRPr="00511034">
        <w:tab/>
        <w:t xml:space="preserve">Ima možnost spremembe pretoka brez zaustavitve infuzije. </w:t>
      </w:r>
    </w:p>
    <w:p w:rsidR="00C25D89" w:rsidRPr="00511034" w:rsidRDefault="00C25D89" w:rsidP="00C25D89">
      <w:pPr>
        <w:spacing w:line="276" w:lineRule="auto"/>
        <w:jc w:val="both"/>
      </w:pPr>
      <w:r w:rsidRPr="00511034">
        <w:t>•</w:t>
      </w:r>
      <w:r w:rsidRPr="00511034">
        <w:tab/>
        <w:t>Možne enote pri Dose Rate Calculation: nanogram (ng), mikrogram (µg), miligram (mg), gram (g), mili Internacionalne enote (mlU), Internacionalne enote (U), kilo Internacionalne enote (klU), milion Internacionalne enote (MIU), mili mol (mmol), mili equivalenti (mEq), kalorije (kcal), površina (m2), ng/kg/min, μg/kg/h, ug/kg/min, ug/kg/h, ug/kg/24h, mg/kg/min, mg/kg/h, mg/kg/24h, g/kg/min, g/kg/h, mU/kg/min, mU/kg/h, U/kg/min, U/kg/h, U/kg/24h, kU/kg/h, EU/kg/h, mmol/kg/h, mol/kg/h, kcal/kg/h, kcal/kg/24h, mEq/kg/min, mEq/kg/h</w:t>
      </w:r>
    </w:p>
    <w:p w:rsidR="00C25D89" w:rsidRPr="00511034" w:rsidRDefault="00C25D89" w:rsidP="00C25D89">
      <w:pPr>
        <w:spacing w:line="276" w:lineRule="auto"/>
        <w:jc w:val="both"/>
      </w:pPr>
      <w:r w:rsidRPr="00511034">
        <w:t>•</w:t>
      </w:r>
      <w:r w:rsidRPr="00511034">
        <w:tab/>
        <w:t>Nastavitev VTBI. (Volumen to Be infused – totalni volumen)</w:t>
      </w:r>
    </w:p>
    <w:p w:rsidR="00C25D89" w:rsidRPr="00511034" w:rsidRDefault="00C25D89" w:rsidP="00C25D89">
      <w:pPr>
        <w:spacing w:line="276" w:lineRule="auto"/>
        <w:jc w:val="both"/>
      </w:pPr>
      <w:r w:rsidRPr="00511034">
        <w:t>•</w:t>
      </w:r>
      <w:r w:rsidRPr="00511034">
        <w:tab/>
        <w:t>Ima funkcija KVO.( Nastavitve okluzijskega pritiska)</w:t>
      </w:r>
    </w:p>
    <w:p w:rsidR="00C25D89" w:rsidRPr="00511034" w:rsidRDefault="00C25D89" w:rsidP="00C25D89">
      <w:pPr>
        <w:spacing w:line="276" w:lineRule="auto"/>
        <w:jc w:val="both"/>
      </w:pPr>
      <w:r w:rsidRPr="00511034">
        <w:t>•</w:t>
      </w:r>
      <w:r w:rsidRPr="00511034">
        <w:tab/>
        <w:t>Možnost nastavitve okluzijskega pritiska od 0 do 1000 mmHg</w:t>
      </w:r>
    </w:p>
    <w:p w:rsidR="00C25D89" w:rsidRPr="00511034" w:rsidRDefault="00C25D89" w:rsidP="00C25D89">
      <w:pPr>
        <w:spacing w:line="276" w:lineRule="auto"/>
        <w:jc w:val="both"/>
      </w:pPr>
      <w:r w:rsidRPr="00511034">
        <w:t>•</w:t>
      </w:r>
      <w:r w:rsidRPr="00511034">
        <w:tab/>
        <w:t>Perfusor shrani zadnje nastavljene funkcije (»Stand by«)</w:t>
      </w:r>
    </w:p>
    <w:p w:rsidR="00C25D89" w:rsidRPr="00511034" w:rsidRDefault="00C25D89" w:rsidP="00C25D89">
      <w:pPr>
        <w:spacing w:line="276" w:lineRule="auto"/>
        <w:jc w:val="both"/>
      </w:pPr>
      <w:r w:rsidRPr="00511034">
        <w:t>•</w:t>
      </w:r>
      <w:r w:rsidRPr="00511034">
        <w:tab/>
        <w:t>Vgrajen pomnilnik za zdravila in njihov način uporabe (vsaj 500 zdravil)</w:t>
      </w:r>
    </w:p>
    <w:p w:rsidR="00C25D89" w:rsidRPr="00511034" w:rsidRDefault="00C25D89" w:rsidP="00C25D89">
      <w:pPr>
        <w:spacing w:line="276" w:lineRule="auto"/>
        <w:jc w:val="both"/>
      </w:pPr>
      <w:r w:rsidRPr="00511034">
        <w:t>•</w:t>
      </w:r>
      <w:r w:rsidRPr="00511034">
        <w:tab/>
        <w:t>Možnost hitrega zagona -  naknadna nastavitve knjižnice zdravil, ob že aktivni infuziji (urgentni primeri)</w:t>
      </w:r>
    </w:p>
    <w:p w:rsidR="00C25D89" w:rsidRPr="00511034" w:rsidRDefault="00C25D89" w:rsidP="00C25D89">
      <w:pPr>
        <w:spacing w:line="276" w:lineRule="auto"/>
        <w:jc w:val="both"/>
      </w:pPr>
      <w:r w:rsidRPr="00511034">
        <w:t>•</w:t>
      </w:r>
      <w:r w:rsidRPr="00511034">
        <w:tab/>
        <w:t>Osvetljen prikazovalnik mora kazati trenutno hitrost pretoka, celotni volumen infundirane tekočine, tlak, s katerim aparat infundira tekočino, delovanje na omrežno napetost ali na baterijo, indikator delovanja perfuzorja, sporočilo o alarmu</w:t>
      </w:r>
    </w:p>
    <w:p w:rsidR="00C25D89" w:rsidRPr="00511034" w:rsidRDefault="00C25D89" w:rsidP="00C25D89">
      <w:pPr>
        <w:spacing w:line="276" w:lineRule="auto"/>
        <w:jc w:val="both"/>
      </w:pPr>
      <w:r w:rsidRPr="00511034">
        <w:t>•</w:t>
      </w:r>
      <w:r w:rsidRPr="00511034">
        <w:tab/>
        <w:t>Zagotovljena možnost merjenja vmesnega volumna in časa ter možnostjo resetiranja teh podatkov med trajanjem infuzije.</w:t>
      </w:r>
    </w:p>
    <w:p w:rsidR="00C25D89" w:rsidRPr="00511034" w:rsidRDefault="00C25D89" w:rsidP="00C25D89">
      <w:pPr>
        <w:spacing w:line="276" w:lineRule="auto"/>
        <w:jc w:val="both"/>
      </w:pPr>
      <w:r w:rsidRPr="00511034">
        <w:t>•</w:t>
      </w:r>
      <w:r w:rsidRPr="00511034">
        <w:tab/>
        <w:t>Možnost uravnavanja tlaka v sistemu po razrešitvi okluzije in povrnitev v prvotno stanje</w:t>
      </w:r>
    </w:p>
    <w:p w:rsidR="00C25D89" w:rsidRPr="00511034" w:rsidRDefault="00C25D89" w:rsidP="00C25D89">
      <w:pPr>
        <w:spacing w:line="276" w:lineRule="auto"/>
        <w:jc w:val="both"/>
      </w:pPr>
      <w:r w:rsidRPr="00511034">
        <w:t>•</w:t>
      </w:r>
      <w:r w:rsidRPr="00511034">
        <w:tab/>
        <w:t>Možnost uporabe bolusov z začasnim prikazovanjem pretoka in možnostjo prednastavitve količine bolusa, časa trajanja bolusa, in povrnitev v prvotno stanje</w:t>
      </w:r>
    </w:p>
    <w:p w:rsidR="00C25D89" w:rsidRPr="00511034" w:rsidRDefault="00C25D89" w:rsidP="00C25D89">
      <w:pPr>
        <w:spacing w:line="276" w:lineRule="auto"/>
        <w:jc w:val="both"/>
      </w:pPr>
      <w:r w:rsidRPr="00511034">
        <w:t>•</w:t>
      </w:r>
      <w:r w:rsidRPr="00511034">
        <w:tab/>
        <w:t>Uporaba brizgalk od 2-60 ml (različnih proizvajalcev)</w:t>
      </w:r>
    </w:p>
    <w:p w:rsidR="00C25D89" w:rsidRPr="00511034" w:rsidRDefault="00C25D89" w:rsidP="00C25D89">
      <w:pPr>
        <w:spacing w:line="276" w:lineRule="auto"/>
        <w:jc w:val="both"/>
      </w:pPr>
      <w:r w:rsidRPr="00511034">
        <w:t>•</w:t>
      </w:r>
      <w:r w:rsidRPr="00511034">
        <w:tab/>
        <w:t xml:space="preserve">Perfusor samodejno prepozna brizgalko </w:t>
      </w:r>
    </w:p>
    <w:p w:rsidR="00C25D89" w:rsidRPr="00511034" w:rsidRDefault="00C25D89" w:rsidP="00C25D89">
      <w:pPr>
        <w:spacing w:line="276" w:lineRule="auto"/>
        <w:jc w:val="both"/>
      </w:pPr>
      <w:r w:rsidRPr="00511034">
        <w:t>•</w:t>
      </w:r>
      <w:r w:rsidRPr="00511034">
        <w:tab/>
        <w:t>Perfuzor ima vgrajen sistem proti prostemu pretoku zdravila</w:t>
      </w:r>
    </w:p>
    <w:p w:rsidR="00C25D89" w:rsidRPr="00511034" w:rsidRDefault="00C25D89" w:rsidP="00C25D89">
      <w:pPr>
        <w:spacing w:line="276" w:lineRule="auto"/>
        <w:jc w:val="both"/>
      </w:pPr>
      <w:r w:rsidRPr="00511034">
        <w:t>•</w:t>
      </w:r>
      <w:r w:rsidRPr="00511034">
        <w:tab/>
        <w:t xml:space="preserve">Samodejni varnostni izklop perfuzorja v primeru da ta zazna napako pri doziranju zdravila </w:t>
      </w:r>
    </w:p>
    <w:p w:rsidR="00C25D89" w:rsidRPr="00511034" w:rsidRDefault="00C25D89" w:rsidP="00C25D89">
      <w:pPr>
        <w:spacing w:line="276" w:lineRule="auto"/>
        <w:jc w:val="both"/>
      </w:pPr>
      <w:r w:rsidRPr="00511034">
        <w:t>•</w:t>
      </w:r>
      <w:r w:rsidRPr="00511034">
        <w:tab/>
        <w:t>Delovanje na akumulatorsko baterijo najmanj 5 ur</w:t>
      </w:r>
    </w:p>
    <w:p w:rsidR="00C25D89" w:rsidRPr="00511034" w:rsidRDefault="00C25D89" w:rsidP="00C25D89">
      <w:pPr>
        <w:spacing w:line="276" w:lineRule="auto"/>
        <w:jc w:val="both"/>
      </w:pPr>
      <w:r w:rsidRPr="00511034">
        <w:t>•</w:t>
      </w:r>
      <w:r w:rsidRPr="00511034">
        <w:tab/>
        <w:t>Alarmi zvočni in vizualni</w:t>
      </w:r>
    </w:p>
    <w:p w:rsidR="00C25D89" w:rsidRPr="00511034" w:rsidRDefault="00C25D89" w:rsidP="00C25D89">
      <w:pPr>
        <w:spacing w:line="276" w:lineRule="auto"/>
        <w:jc w:val="both"/>
      </w:pPr>
      <w:r w:rsidRPr="00511034">
        <w:t>•</w:t>
      </w:r>
      <w:r w:rsidRPr="00511034">
        <w:tab/>
        <w:t>Prime funkcija za avtomatsko prebrizganje linije (pred začetkom infuzije in ob alarmu za zrak v sistemu)</w:t>
      </w:r>
    </w:p>
    <w:p w:rsidR="00C25D89" w:rsidRPr="00511034" w:rsidRDefault="00C25D89" w:rsidP="00C25D89">
      <w:pPr>
        <w:spacing w:line="276" w:lineRule="auto"/>
        <w:jc w:val="both"/>
      </w:pPr>
      <w:r w:rsidRPr="00511034">
        <w:t>•</w:t>
      </w:r>
      <w:r w:rsidRPr="00511034">
        <w:tab/>
        <w:t>Možnost pritrditve perfuzorja na infuzijsko stojalo, na tirnico in v organizator črpalk.</w:t>
      </w:r>
    </w:p>
    <w:p w:rsidR="00C25D89" w:rsidRPr="00511034" w:rsidRDefault="00C25D89" w:rsidP="00C25D89">
      <w:pPr>
        <w:spacing w:line="276" w:lineRule="auto"/>
        <w:jc w:val="both"/>
      </w:pPr>
      <w:r w:rsidRPr="00511034">
        <w:t>•</w:t>
      </w:r>
      <w:r w:rsidRPr="00511034">
        <w:tab/>
        <w:t>Možnost uporabe s programerjem črpalk, organizatorjem črpalk in centralnim informacijskim vmesnikom.</w:t>
      </w:r>
    </w:p>
    <w:p w:rsidR="00C25D89" w:rsidRPr="00511034" w:rsidRDefault="00C25D89" w:rsidP="00C25D89">
      <w:pPr>
        <w:spacing w:line="276" w:lineRule="auto"/>
        <w:jc w:val="both"/>
      </w:pPr>
      <w:r w:rsidRPr="00511034">
        <w:t>•</w:t>
      </w:r>
      <w:r w:rsidRPr="00511034">
        <w:tab/>
        <w:t>Možnost različnih profilov terapije: kontinuirana infuzija, PCA, TIVA, TCI, Ramp and Taper (npr. za parenteralno prehrano), Circadian (npr. za imunoglobulin), Multi Dose Mode (npr. za citostatike), SGC (program, ki se uporablja skupaj z modulom za uravnavanje Glukoze v krvi).</w:t>
      </w:r>
    </w:p>
    <w:p w:rsidR="00C25D89" w:rsidRPr="00511034" w:rsidRDefault="00C25D89" w:rsidP="00C25D89">
      <w:pPr>
        <w:spacing w:line="276" w:lineRule="auto"/>
        <w:jc w:val="both"/>
      </w:pPr>
      <w:r w:rsidRPr="00511034">
        <w:t>•</w:t>
      </w:r>
      <w:r w:rsidRPr="00511034">
        <w:tab/>
        <w:t>TakeOverMode - funkcija, ki se uporablja pri aplikaciji vazoaktivnih zdravil. Na dveh perfuzorjih se iz knjižnice zdravil izbere isto zdravilo z enako koncentracijo. Ob izteku infuzije na prvem perfuzorju, drugi perfuzor samodejno začne infundirati ( s tem se izognemo padcu/dvigu tlaka zaradi neinfundiranja v času menjave brizgalke)</w:t>
      </w:r>
    </w:p>
    <w:p w:rsidR="00C25D89" w:rsidRPr="00511034" w:rsidRDefault="00C25D89" w:rsidP="00C25D89">
      <w:pPr>
        <w:spacing w:line="276" w:lineRule="auto"/>
        <w:jc w:val="both"/>
      </w:pPr>
      <w:r w:rsidRPr="00511034">
        <w:lastRenderedPageBreak/>
        <w:t>•</w:t>
      </w:r>
      <w:r w:rsidRPr="00511034">
        <w:tab/>
        <w:t>Ima možnost pritrditve do najmanj dveh enot na infuzijsko stojalo/tirnico z enim držalom in vklop v električno napajanje z enim električnim napajalnikom</w:t>
      </w:r>
    </w:p>
    <w:p w:rsidR="00C25D89" w:rsidRPr="00511034" w:rsidRDefault="00C25D89" w:rsidP="00C25D89">
      <w:pPr>
        <w:spacing w:line="276" w:lineRule="auto"/>
        <w:jc w:val="both"/>
      </w:pPr>
      <w:r w:rsidRPr="00511034">
        <w:t>•</w:t>
      </w:r>
      <w:r w:rsidRPr="00511034">
        <w:tab/>
        <w:t>Jezik perfuzorja Slovenski in/ali Angleški</w:t>
      </w:r>
      <w:r w:rsidRPr="00511034">
        <w:tab/>
      </w:r>
    </w:p>
    <w:p w:rsidR="00C25D89" w:rsidRPr="00511034" w:rsidRDefault="00C25D89" w:rsidP="00C25D89">
      <w:pPr>
        <w:pStyle w:val="Brezrazmikov"/>
      </w:pPr>
    </w:p>
    <w:p w:rsidR="00C25D89" w:rsidRPr="00511034" w:rsidRDefault="00C25D89" w:rsidP="00C25D89">
      <w:pPr>
        <w:spacing w:line="276" w:lineRule="auto"/>
        <w:jc w:val="both"/>
        <w:rPr>
          <w:rFonts w:cs="Arial"/>
          <w:b/>
          <w:u w:val="single"/>
        </w:rPr>
      </w:pPr>
      <w:r w:rsidRPr="00511034">
        <w:rPr>
          <w:rFonts w:cs="Arial"/>
          <w:b/>
          <w:u w:val="single"/>
        </w:rPr>
        <w:t>ORGANIZATOR ČRPALK IN PERFUZORJEV</w:t>
      </w:r>
    </w:p>
    <w:p w:rsidR="00C25D89" w:rsidRPr="00511034" w:rsidRDefault="00C25D89" w:rsidP="00C25D89">
      <w:pPr>
        <w:spacing w:line="276" w:lineRule="auto"/>
        <w:jc w:val="both"/>
        <w:rPr>
          <w:rFonts w:cs="Arial"/>
        </w:rPr>
      </w:pPr>
    </w:p>
    <w:p w:rsidR="00C25D89" w:rsidRPr="00511034" w:rsidRDefault="00C25D89" w:rsidP="00C25D89">
      <w:pPr>
        <w:pStyle w:val="Odstavekseznama"/>
        <w:widowControl/>
        <w:numPr>
          <w:ilvl w:val="0"/>
          <w:numId w:val="29"/>
        </w:numPr>
        <w:autoSpaceDE/>
        <w:autoSpaceDN/>
        <w:spacing w:after="160" w:line="276" w:lineRule="auto"/>
        <w:ind w:left="426" w:hanging="426"/>
        <w:contextualSpacing/>
        <w:jc w:val="both"/>
        <w:rPr>
          <w:rFonts w:cs="Arial"/>
        </w:rPr>
      </w:pPr>
      <w:r w:rsidRPr="00511034">
        <w:rPr>
          <w:rFonts w:cs="Arial"/>
        </w:rPr>
        <w:t>Stopnja električne zaščite po normativih IEC</w:t>
      </w:r>
    </w:p>
    <w:p w:rsidR="00C25D89" w:rsidRPr="00511034" w:rsidRDefault="00C25D89" w:rsidP="00C25D89">
      <w:pPr>
        <w:pStyle w:val="Odstavekseznama"/>
        <w:widowControl/>
        <w:numPr>
          <w:ilvl w:val="0"/>
          <w:numId w:val="29"/>
        </w:numPr>
        <w:autoSpaceDE/>
        <w:autoSpaceDN/>
        <w:spacing w:after="160" w:line="276" w:lineRule="auto"/>
        <w:ind w:left="426" w:hanging="426"/>
        <w:contextualSpacing/>
        <w:jc w:val="both"/>
        <w:rPr>
          <w:rFonts w:cs="Arial"/>
        </w:rPr>
      </w:pPr>
      <w:r w:rsidRPr="00511034">
        <w:rPr>
          <w:rFonts w:cs="Arial"/>
        </w:rPr>
        <w:t>Odpornost proti defibrilaciji.</w:t>
      </w:r>
    </w:p>
    <w:p w:rsidR="00C25D89" w:rsidRPr="00511034" w:rsidRDefault="00C25D89" w:rsidP="00C25D89">
      <w:pPr>
        <w:pStyle w:val="Odstavekseznama"/>
        <w:widowControl/>
        <w:numPr>
          <w:ilvl w:val="0"/>
          <w:numId w:val="29"/>
        </w:numPr>
        <w:autoSpaceDE/>
        <w:autoSpaceDN/>
        <w:spacing w:after="160" w:line="276" w:lineRule="auto"/>
        <w:ind w:left="426" w:hanging="426"/>
        <w:contextualSpacing/>
        <w:jc w:val="both"/>
        <w:rPr>
          <w:rFonts w:cs="Arial"/>
        </w:rPr>
      </w:pPr>
      <w:r w:rsidRPr="00511034">
        <w:rPr>
          <w:rFonts w:cs="Arial"/>
        </w:rPr>
        <w:t>Napajanje 220 V, preko enega električnega kabla.</w:t>
      </w:r>
    </w:p>
    <w:p w:rsidR="00C25D89" w:rsidRPr="00511034" w:rsidRDefault="00C25D89" w:rsidP="00C25D89">
      <w:pPr>
        <w:pStyle w:val="Odstavekseznama"/>
        <w:widowControl/>
        <w:numPr>
          <w:ilvl w:val="0"/>
          <w:numId w:val="29"/>
        </w:numPr>
        <w:autoSpaceDE/>
        <w:autoSpaceDN/>
        <w:spacing w:after="160" w:line="276" w:lineRule="auto"/>
        <w:ind w:left="426" w:hanging="426"/>
        <w:contextualSpacing/>
        <w:jc w:val="both"/>
        <w:rPr>
          <w:rFonts w:cs="Arial"/>
        </w:rPr>
      </w:pPr>
      <w:r w:rsidRPr="00511034">
        <w:rPr>
          <w:rFonts w:cs="Arial"/>
        </w:rPr>
        <w:t>Biti mora skladen z direktivo 2004/108/EC - EMC</w:t>
      </w:r>
    </w:p>
    <w:p w:rsidR="00C25D89" w:rsidRPr="00511034" w:rsidRDefault="00C25D89" w:rsidP="00C25D89">
      <w:pPr>
        <w:pStyle w:val="Odstavekseznama"/>
        <w:widowControl/>
        <w:numPr>
          <w:ilvl w:val="0"/>
          <w:numId w:val="29"/>
        </w:numPr>
        <w:autoSpaceDE/>
        <w:autoSpaceDN/>
        <w:spacing w:after="160" w:line="276" w:lineRule="auto"/>
        <w:ind w:left="426" w:hanging="426"/>
        <w:contextualSpacing/>
        <w:jc w:val="both"/>
        <w:rPr>
          <w:rFonts w:cs="Arial"/>
        </w:rPr>
      </w:pPr>
      <w:r w:rsidRPr="00511034">
        <w:rPr>
          <w:rFonts w:cs="Arial"/>
        </w:rPr>
        <w:t>Imeti mora zvočni in vizualni alarmi.</w:t>
      </w:r>
    </w:p>
    <w:p w:rsidR="00C25D89" w:rsidRPr="00511034" w:rsidRDefault="00C25D89" w:rsidP="00C25D89">
      <w:pPr>
        <w:pStyle w:val="Odstavekseznama"/>
        <w:widowControl/>
        <w:numPr>
          <w:ilvl w:val="0"/>
          <w:numId w:val="29"/>
        </w:numPr>
        <w:autoSpaceDE/>
        <w:autoSpaceDN/>
        <w:spacing w:after="160" w:line="276" w:lineRule="auto"/>
        <w:ind w:left="426" w:hanging="426"/>
        <w:contextualSpacing/>
        <w:jc w:val="both"/>
        <w:rPr>
          <w:rFonts w:cs="Arial"/>
        </w:rPr>
      </w:pPr>
      <w:r w:rsidRPr="00511034">
        <w:rPr>
          <w:rFonts w:cs="Arial"/>
        </w:rPr>
        <w:t>Možnost vstavitve do 4-ih črpalk (perfuzorjev ali infuzomatov – možne različne kombinacije).</w:t>
      </w:r>
    </w:p>
    <w:p w:rsidR="00C25D89" w:rsidRPr="00511034" w:rsidRDefault="00C25D89" w:rsidP="00C25D89">
      <w:pPr>
        <w:pStyle w:val="Odstavekseznama"/>
        <w:widowControl/>
        <w:numPr>
          <w:ilvl w:val="0"/>
          <w:numId w:val="29"/>
        </w:numPr>
        <w:autoSpaceDE/>
        <w:autoSpaceDN/>
        <w:spacing w:after="160" w:line="276" w:lineRule="auto"/>
        <w:ind w:left="426" w:hanging="426"/>
        <w:contextualSpacing/>
        <w:jc w:val="both"/>
        <w:rPr>
          <w:rFonts w:cs="Arial"/>
        </w:rPr>
      </w:pPr>
      <w:r w:rsidRPr="00511034">
        <w:rPr>
          <w:rFonts w:cs="Arial"/>
        </w:rPr>
        <w:t>Imeti mora možnost združitve več organizatorjev v eno enoto brez uporabe posebnega orodja.</w:t>
      </w:r>
    </w:p>
    <w:p w:rsidR="00C25D89" w:rsidRPr="00511034" w:rsidRDefault="00C25D89" w:rsidP="00C25D89">
      <w:pPr>
        <w:pStyle w:val="Odstavekseznama"/>
        <w:widowControl/>
        <w:numPr>
          <w:ilvl w:val="0"/>
          <w:numId w:val="29"/>
        </w:numPr>
        <w:autoSpaceDE/>
        <w:autoSpaceDN/>
        <w:spacing w:after="160" w:line="276" w:lineRule="auto"/>
        <w:ind w:left="426" w:hanging="426"/>
        <w:contextualSpacing/>
        <w:jc w:val="both"/>
        <w:rPr>
          <w:rFonts w:cs="Arial"/>
        </w:rPr>
      </w:pPr>
      <w:r w:rsidRPr="00511034">
        <w:rPr>
          <w:rFonts w:cs="Arial"/>
        </w:rPr>
        <w:t>Zagotavljati pritrditev črpalk v sistem z enostavnim »klik« sistemom.</w:t>
      </w:r>
    </w:p>
    <w:p w:rsidR="00C25D89" w:rsidRPr="00511034" w:rsidRDefault="00C25D89" w:rsidP="00C25D89">
      <w:pPr>
        <w:pStyle w:val="Odstavekseznama"/>
        <w:widowControl/>
        <w:numPr>
          <w:ilvl w:val="0"/>
          <w:numId w:val="29"/>
        </w:numPr>
        <w:autoSpaceDE/>
        <w:autoSpaceDN/>
        <w:spacing w:after="160" w:line="276" w:lineRule="auto"/>
        <w:ind w:left="426" w:hanging="426"/>
        <w:contextualSpacing/>
        <w:jc w:val="both"/>
        <w:rPr>
          <w:rFonts w:cs="Arial"/>
        </w:rPr>
      </w:pPr>
      <w:r w:rsidRPr="00511034">
        <w:rPr>
          <w:rFonts w:cs="Arial"/>
        </w:rPr>
        <w:t>Delovanje na akumulatorsko baterijo zagotovljeno najmanj 4 ure</w:t>
      </w:r>
    </w:p>
    <w:p w:rsidR="00C25D89" w:rsidRPr="00511034" w:rsidRDefault="00C25D89" w:rsidP="00C25D89">
      <w:pPr>
        <w:pStyle w:val="Odstavekseznama"/>
        <w:widowControl/>
        <w:numPr>
          <w:ilvl w:val="0"/>
          <w:numId w:val="29"/>
        </w:numPr>
        <w:autoSpaceDE/>
        <w:autoSpaceDN/>
        <w:spacing w:after="160" w:line="276" w:lineRule="auto"/>
        <w:ind w:left="426" w:hanging="426"/>
        <w:contextualSpacing/>
        <w:jc w:val="both"/>
        <w:rPr>
          <w:rFonts w:cs="Arial"/>
        </w:rPr>
      </w:pPr>
      <w:r w:rsidRPr="00511034">
        <w:rPr>
          <w:rFonts w:cs="Arial"/>
        </w:rPr>
        <w:t>Možnost pritrditve na infuzijsko stojalo, tirnico ali stranico bolniške postelje</w:t>
      </w:r>
    </w:p>
    <w:p w:rsidR="00C25D89" w:rsidRPr="00511034" w:rsidRDefault="00C25D89" w:rsidP="00C25D89">
      <w:pPr>
        <w:pStyle w:val="Odstavekseznama"/>
        <w:widowControl/>
        <w:numPr>
          <w:ilvl w:val="0"/>
          <w:numId w:val="29"/>
        </w:numPr>
        <w:autoSpaceDE/>
        <w:autoSpaceDN/>
        <w:spacing w:after="160" w:line="276" w:lineRule="auto"/>
        <w:ind w:left="426" w:hanging="426"/>
        <w:contextualSpacing/>
        <w:jc w:val="both"/>
        <w:rPr>
          <w:rFonts w:cs="Arial"/>
        </w:rPr>
      </w:pPr>
      <w:r w:rsidRPr="00511034">
        <w:rPr>
          <w:rFonts w:cs="Arial"/>
        </w:rPr>
        <w:t>Kompatibilen s ponujenimi črpalkami in perfuzorji</w:t>
      </w:r>
    </w:p>
    <w:p w:rsidR="00C25D89" w:rsidRPr="00511034" w:rsidRDefault="00C25D89" w:rsidP="00C25D89">
      <w:pPr>
        <w:pStyle w:val="Brezrazmikov"/>
        <w:jc w:val="both"/>
        <w:rPr>
          <w:rFonts w:ascii="Arial" w:hAnsi="Arial" w:cs="Arial"/>
        </w:rPr>
      </w:pPr>
    </w:p>
    <w:p w:rsidR="00C25D89" w:rsidRPr="00511034" w:rsidRDefault="00C25D89" w:rsidP="00C25D89">
      <w:pPr>
        <w:pStyle w:val="Brezrazmikov"/>
        <w:spacing w:line="276" w:lineRule="auto"/>
        <w:jc w:val="both"/>
        <w:rPr>
          <w:rFonts w:cs="Arial"/>
        </w:rPr>
      </w:pPr>
      <w:r w:rsidRPr="00511034">
        <w:rPr>
          <w:rFonts w:cs="Arial"/>
        </w:rPr>
        <w:t xml:space="preserve">Naročnik zahteva tudi </w:t>
      </w:r>
      <w:r w:rsidRPr="00511034">
        <w:rPr>
          <w:rFonts w:cs="Arial"/>
          <w:u w:val="single"/>
        </w:rPr>
        <w:t>POGARANCIJSKO REDNO/PREVENTIVNO VZDRŽEVANJE ZA OBDOBJE 4 LET PO POTEKU GARANCIJSKE DOBE</w:t>
      </w:r>
      <w:r w:rsidRPr="00511034">
        <w:rPr>
          <w:rFonts w:cs="Arial"/>
        </w:rPr>
        <w:t xml:space="preserve"> in mora vključevati:</w:t>
      </w:r>
    </w:p>
    <w:p w:rsidR="00C25D89" w:rsidRPr="00511034" w:rsidRDefault="00C25D89" w:rsidP="00C25D89">
      <w:pPr>
        <w:pStyle w:val="Brezrazmikov"/>
        <w:spacing w:line="276" w:lineRule="auto"/>
        <w:ind w:left="720"/>
        <w:jc w:val="both"/>
        <w:rPr>
          <w:rFonts w:cs="Arial"/>
          <w:u w:val="single"/>
        </w:rPr>
      </w:pPr>
    </w:p>
    <w:p w:rsidR="00C25D89" w:rsidRPr="00511034" w:rsidRDefault="00C25D89" w:rsidP="00C25D89">
      <w:pPr>
        <w:pStyle w:val="Brezrazmikov"/>
        <w:spacing w:line="276" w:lineRule="auto"/>
        <w:jc w:val="both"/>
        <w:rPr>
          <w:rFonts w:cs="Arial"/>
        </w:rPr>
      </w:pPr>
      <w:r w:rsidRPr="00511034">
        <w:rPr>
          <w:rFonts w:cs="Arial"/>
        </w:rPr>
        <w:t xml:space="preserve">Redno preventivno vzdrževanje (enako tistemu v času garancijskega roka) </w:t>
      </w:r>
      <w:r w:rsidRPr="00511034">
        <w:rPr>
          <w:rFonts w:cs="Arial"/>
          <w:bCs/>
          <w:lang w:eastAsia="sl-SI"/>
        </w:rPr>
        <w:t>pomeni: zagotavljanje izvajanja rednega vzdrževanja, z vključenimi zakonskimi pregledi (najmanj 1x letno), število rednih vzdrževalnih servisov po navodilih proizvajalca (najmanj 1x letno)</w:t>
      </w:r>
      <w:r w:rsidRPr="00511034">
        <w:rPr>
          <w:rFonts w:cs="Arial"/>
        </w:rPr>
        <w:t>, skladno s priporočili proizvajalca in veljavno zakonodajo. Bolj podrobno bo določeno v pogodbi o vzdrževanju po izteku garancijskega roka.</w:t>
      </w:r>
    </w:p>
    <w:p w:rsidR="00C25D89" w:rsidRPr="00511034" w:rsidRDefault="00C25D89" w:rsidP="00C25D89">
      <w:pPr>
        <w:pStyle w:val="Brezrazmikov"/>
      </w:pPr>
    </w:p>
    <w:p w:rsidR="00C25D89" w:rsidRPr="00511034" w:rsidRDefault="00C25D89" w:rsidP="00C25D89">
      <w:pPr>
        <w:tabs>
          <w:tab w:val="left" w:pos="0"/>
          <w:tab w:val="left" w:pos="8789"/>
        </w:tabs>
        <w:jc w:val="both"/>
        <w:rPr>
          <w:rFonts w:eastAsia="Times New Roman"/>
          <w:b/>
          <w:sz w:val="28"/>
          <w:szCs w:val="28"/>
          <w:lang w:eastAsia="sl-SI"/>
        </w:rPr>
      </w:pPr>
    </w:p>
    <w:p w:rsidR="00C25D89" w:rsidRPr="00511034" w:rsidRDefault="00C25D89" w:rsidP="00C25D89">
      <w:pPr>
        <w:tabs>
          <w:tab w:val="left" w:pos="0"/>
          <w:tab w:val="left" w:pos="8789"/>
        </w:tabs>
        <w:jc w:val="both"/>
        <w:rPr>
          <w:rFonts w:eastAsia="Times New Roman"/>
          <w:b/>
          <w:sz w:val="28"/>
          <w:szCs w:val="28"/>
          <w:lang w:eastAsia="sl-SI"/>
        </w:rPr>
      </w:pPr>
      <w:r w:rsidRPr="00511034">
        <w:rPr>
          <w:rFonts w:eastAsia="Times New Roman"/>
          <w:b/>
          <w:sz w:val="28"/>
          <w:szCs w:val="28"/>
          <w:lang w:eastAsia="sl-SI"/>
        </w:rPr>
        <w:t>IZJAVA:</w:t>
      </w:r>
    </w:p>
    <w:p w:rsidR="00C25D89" w:rsidRPr="00511034" w:rsidRDefault="00C25D89" w:rsidP="00C25D89">
      <w:pPr>
        <w:tabs>
          <w:tab w:val="left" w:pos="0"/>
          <w:tab w:val="left" w:pos="8789"/>
        </w:tabs>
        <w:jc w:val="both"/>
        <w:rPr>
          <w:rFonts w:eastAsia="Times New Roman"/>
          <w:b/>
          <w:sz w:val="28"/>
          <w:szCs w:val="28"/>
          <w:lang w:eastAsia="sl-SI"/>
        </w:rPr>
      </w:pPr>
    </w:p>
    <w:p w:rsidR="00C25D89" w:rsidRPr="00511034" w:rsidRDefault="00C25D89" w:rsidP="00C25D89">
      <w:pPr>
        <w:tabs>
          <w:tab w:val="left" w:pos="0"/>
          <w:tab w:val="left" w:pos="8789"/>
        </w:tabs>
        <w:jc w:val="both"/>
        <w:rPr>
          <w:rFonts w:eastAsia="Times New Roman"/>
          <w:lang w:eastAsia="sl-SI"/>
        </w:rPr>
      </w:pPr>
      <w:r w:rsidRPr="00511034">
        <w:rPr>
          <w:rFonts w:eastAsia="Times New Roman"/>
          <w:lang w:eastAsia="sl-SI"/>
        </w:rPr>
        <w:t>Izjavljamo, da se v celoti strinjamo z zgoraj navedenimi zahtevami naročnika in da ponujeni izdelki iz naše ponudbe v celoti ustrezajo zahtevanim lastnostim oziroma karakteristikam.</w:t>
      </w:r>
    </w:p>
    <w:p w:rsidR="00C25D89" w:rsidRPr="00511034" w:rsidRDefault="00C25D89" w:rsidP="00C25D89">
      <w:pPr>
        <w:tabs>
          <w:tab w:val="left" w:pos="0"/>
          <w:tab w:val="left" w:pos="8789"/>
        </w:tabs>
        <w:jc w:val="both"/>
        <w:rPr>
          <w:rFonts w:eastAsia="Times New Roman"/>
          <w:lang w:eastAsia="sl-SI"/>
        </w:rPr>
      </w:pPr>
    </w:p>
    <w:p w:rsidR="00C25D89" w:rsidRPr="00511034" w:rsidRDefault="00C25D89" w:rsidP="00C25D89">
      <w:pPr>
        <w:tabs>
          <w:tab w:val="left" w:pos="0"/>
          <w:tab w:val="left" w:pos="8789"/>
        </w:tabs>
        <w:jc w:val="both"/>
        <w:rPr>
          <w:rFonts w:eastAsia="Times New Roman"/>
          <w:lang w:eastAsia="sl-SI"/>
        </w:rPr>
      </w:pPr>
    </w:p>
    <w:p w:rsidR="00C25D89" w:rsidRPr="00511034" w:rsidRDefault="00C25D89" w:rsidP="00C25D89">
      <w:pPr>
        <w:tabs>
          <w:tab w:val="left" w:pos="0"/>
          <w:tab w:val="left" w:pos="8789"/>
        </w:tabs>
        <w:jc w:val="both"/>
        <w:rPr>
          <w:rFonts w:eastAsia="Times New Roman"/>
          <w:lang w:val="it-IT" w:eastAsia="sl-SI"/>
        </w:rPr>
      </w:pPr>
      <w:r w:rsidRPr="00511034">
        <w:rPr>
          <w:rFonts w:eastAsia="Times New Roman"/>
          <w:lang w:val="it-IT" w:eastAsia="sl-SI"/>
        </w:rPr>
        <w:t>Datum: ______________________              Ime zakonitega zastopnika / pooblaščenca: ______________________________</w:t>
      </w:r>
    </w:p>
    <w:p w:rsidR="00C25D89" w:rsidRPr="00511034" w:rsidRDefault="00C25D89" w:rsidP="00C25D89">
      <w:pPr>
        <w:tabs>
          <w:tab w:val="left" w:pos="0"/>
          <w:tab w:val="left" w:pos="8789"/>
        </w:tabs>
        <w:jc w:val="both"/>
        <w:rPr>
          <w:rFonts w:eastAsia="Times New Roman"/>
          <w:lang w:val="it-IT" w:eastAsia="sl-SI"/>
        </w:rPr>
      </w:pPr>
    </w:p>
    <w:p w:rsidR="00C25D89" w:rsidRPr="00511034" w:rsidRDefault="00C25D89" w:rsidP="00C25D89">
      <w:pPr>
        <w:tabs>
          <w:tab w:val="left" w:pos="0"/>
          <w:tab w:val="left" w:pos="8789"/>
        </w:tabs>
        <w:jc w:val="both"/>
        <w:rPr>
          <w:rFonts w:eastAsia="Times New Roman"/>
          <w:lang w:val="it-IT" w:eastAsia="sl-SI"/>
        </w:rPr>
      </w:pPr>
      <w:r w:rsidRPr="00511034">
        <w:rPr>
          <w:rFonts w:eastAsia="Times New Roman"/>
          <w:lang w:val="it-IT" w:eastAsia="sl-SI"/>
        </w:rPr>
        <w:t xml:space="preserve">                                                                                                                                Podpis: ______________________________</w:t>
      </w: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rPr>
          <w:lang w:val="it-IT"/>
        </w:rPr>
      </w:pPr>
    </w:p>
    <w:p w:rsidR="00C25D89" w:rsidRPr="00511034" w:rsidRDefault="00C25D89" w:rsidP="00C25D89">
      <w:pPr>
        <w:pStyle w:val="Naslov3"/>
        <w:spacing w:before="82"/>
        <w:ind w:left="0" w:right="111"/>
        <w:jc w:val="right"/>
        <w:rPr>
          <w:lang w:val="it-IT"/>
        </w:rPr>
      </w:pPr>
      <w:r w:rsidRPr="00511034">
        <w:rPr>
          <w:lang w:val="it-IT"/>
        </w:rPr>
        <w:t>OBR-7/1</w:t>
      </w:r>
    </w:p>
    <w:p w:rsidR="00C25D89" w:rsidRPr="00511034" w:rsidRDefault="00C25D89" w:rsidP="00C25D89">
      <w:pPr>
        <w:pStyle w:val="Brezrazmikov"/>
        <w:rPr>
          <w:lang w:val="it-IT"/>
        </w:rPr>
      </w:pPr>
    </w:p>
    <w:p w:rsidR="00C25D89" w:rsidRPr="00511034" w:rsidRDefault="00C25D89" w:rsidP="00C25D89">
      <w:pPr>
        <w:pStyle w:val="Brezrazmikov"/>
        <w:jc w:val="center"/>
        <w:rPr>
          <w:b/>
          <w:lang w:val="it-IT"/>
        </w:rPr>
      </w:pPr>
      <w:r w:rsidRPr="00511034">
        <w:rPr>
          <w:b/>
          <w:lang w:val="it-IT"/>
        </w:rPr>
        <w:t>SOGLASJE ZA PRIDOBITEV POTRDILA IZ KAZENSKE EVIDENCE</w:t>
      </w:r>
    </w:p>
    <w:p w:rsidR="00C25D89" w:rsidRPr="00511034" w:rsidRDefault="00C25D89" w:rsidP="00C25D89">
      <w:pPr>
        <w:pStyle w:val="Brezrazmikov"/>
        <w:jc w:val="center"/>
        <w:rPr>
          <w:b/>
          <w:lang w:val="it-IT"/>
        </w:rPr>
      </w:pPr>
      <w:r w:rsidRPr="00511034">
        <w:rPr>
          <w:b/>
          <w:lang w:val="it-IT"/>
        </w:rPr>
        <w:t>ZA PRAVNE OSEBE</w:t>
      </w:r>
    </w:p>
    <w:p w:rsidR="00C25D89" w:rsidRPr="00511034" w:rsidRDefault="00C25D89" w:rsidP="00C25D89">
      <w:pPr>
        <w:pStyle w:val="Brezrazmikov"/>
        <w:rPr>
          <w:lang w:val="it-IT"/>
        </w:rPr>
      </w:pPr>
    </w:p>
    <w:p w:rsidR="00C25D89" w:rsidRPr="00511034" w:rsidRDefault="00C25D89" w:rsidP="00C25D89">
      <w:pPr>
        <w:pStyle w:val="Brezrazmikov"/>
        <w:jc w:val="both"/>
        <w:rPr>
          <w:lang w:val="it-IT"/>
        </w:rPr>
      </w:pPr>
    </w:p>
    <w:p w:rsidR="00C25D89" w:rsidRPr="00511034" w:rsidRDefault="00C25D89" w:rsidP="00C25D89">
      <w:pPr>
        <w:pStyle w:val="Telobesedila"/>
        <w:jc w:val="both"/>
        <w:rPr>
          <w:lang w:val="it-IT"/>
        </w:rPr>
      </w:pPr>
      <w:r w:rsidRPr="00511034">
        <w:rPr>
          <w:lang w:val="it-IT"/>
        </w:rPr>
        <w:t xml:space="preserve">_____________________________ (naziv pooblastitelja-ponudnika) dajemo soglasje naročniku, </w:t>
      </w:r>
      <w:r w:rsidRPr="00511034">
        <w:rPr>
          <w:b/>
          <w:lang w:val="it-IT"/>
        </w:rPr>
        <w:t>Univerzitetna klinika za pljučne bolezni in alergijo Golnik</w:t>
      </w:r>
      <w:r w:rsidRPr="00511034">
        <w:rPr>
          <w:lang w:val="it-IT"/>
        </w:rPr>
        <w:t xml:space="preserve"> , </w:t>
      </w:r>
      <w:r w:rsidRPr="00511034">
        <w:rPr>
          <w:rFonts w:cs="Arial"/>
          <w:lang w:val="it-IT"/>
        </w:rPr>
        <w:t>skladno z 77. členom Zakona o javnem naročanju</w:t>
      </w:r>
      <w:r w:rsidRPr="00511034">
        <w:rPr>
          <w:lang w:val="it-IT"/>
        </w:rPr>
        <w:t xml:space="preserve"> - ZJN-3 in 22. členom Zakona o varstvu osebnih podatkov (ZVOP-1, Ur. l. RS 86/2004), da za potrebe preverjanja izpolnjevanja pogojev v postopku oddaje javnega naročila </w:t>
      </w:r>
      <w:r w:rsidRPr="00511034">
        <w:rPr>
          <w:rFonts w:cs="Arial"/>
          <w:b/>
        </w:rPr>
        <w:t>»</w:t>
      </w:r>
      <w:r w:rsidRPr="00EE0700">
        <w:rPr>
          <w:b/>
          <w:lang w:val="it-IT"/>
        </w:rPr>
        <w:t xml:space="preserve"> </w:t>
      </w:r>
      <w:r w:rsidRPr="00511034">
        <w:rPr>
          <w:b/>
          <w:lang w:val="it-IT"/>
        </w:rPr>
        <w:t>NAKUP PERFUZORJEV, INFUZIJSKIH ČRPALK TER ORGANIZATORJEV S POTROŠNIM MATERIALOM IN VZDRŽEVANJEM</w:t>
      </w:r>
      <w:r w:rsidRPr="00511034">
        <w:rPr>
          <w:rFonts w:cs="Arial"/>
          <w:b/>
        </w:rPr>
        <w:t xml:space="preserve"> «</w:t>
      </w:r>
      <w:r w:rsidRPr="00511034">
        <w:rPr>
          <w:lang w:val="it-IT"/>
        </w:rPr>
        <w:t>, 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C25D89" w:rsidRPr="00511034" w:rsidRDefault="00C25D89" w:rsidP="00C25D89">
      <w:pPr>
        <w:pStyle w:val="Brezrazmikov"/>
        <w:rPr>
          <w:rFonts w:cs="Arial"/>
          <w:lang w:val="it-IT"/>
        </w:rPr>
      </w:pPr>
    </w:p>
    <w:p w:rsidR="00C25D89" w:rsidRPr="00511034" w:rsidRDefault="00C25D89" w:rsidP="00C25D89">
      <w:pPr>
        <w:pStyle w:val="Brezrazmikov"/>
        <w:rPr>
          <w:rFonts w:cs="Arial"/>
          <w:lang w:val="it-IT"/>
        </w:rPr>
      </w:pPr>
    </w:p>
    <w:p w:rsidR="00C25D89" w:rsidRPr="00511034" w:rsidRDefault="00C25D89" w:rsidP="00C25D89">
      <w:pPr>
        <w:pStyle w:val="Brezrazmikov"/>
      </w:pPr>
      <w:r w:rsidRPr="00511034">
        <w:t>Podatki o pravni osebi:</w:t>
      </w:r>
    </w:p>
    <w:p w:rsidR="00C25D89" w:rsidRPr="00511034" w:rsidRDefault="00C25D89" w:rsidP="00C25D89">
      <w:pPr>
        <w:pStyle w:val="Brezrazmikov"/>
        <w:rPr>
          <w:rFonts w:cs="Arial"/>
        </w:rPr>
      </w:pPr>
    </w:p>
    <w:tbl>
      <w:tblPr>
        <w:tblW w:w="9285" w:type="dxa"/>
        <w:tblLayout w:type="fixed"/>
        <w:tblLook w:val="04A0" w:firstRow="1" w:lastRow="0" w:firstColumn="1" w:lastColumn="0" w:noHBand="0" w:noVBand="1"/>
      </w:tblPr>
      <w:tblGrid>
        <w:gridCol w:w="2836"/>
        <w:gridCol w:w="6449"/>
      </w:tblGrid>
      <w:tr w:rsidR="00C25D89" w:rsidRPr="00511034" w:rsidTr="00E3345A">
        <w:tc>
          <w:tcPr>
            <w:tcW w:w="2665" w:type="dxa"/>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r w:rsidRPr="00511034">
              <w:rPr>
                <w:rFonts w:cs="Arial"/>
              </w:rPr>
              <w:t>Polno ime podjetja:</w:t>
            </w:r>
          </w:p>
        </w:tc>
        <w:tc>
          <w:tcPr>
            <w:tcW w:w="6059" w:type="dxa"/>
            <w:tcBorders>
              <w:top w:val="nil"/>
              <w:left w:val="nil"/>
              <w:bottom w:val="single" w:sz="6" w:space="0" w:color="auto"/>
              <w:right w:val="nil"/>
            </w:tcBorders>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p>
        </w:tc>
      </w:tr>
      <w:tr w:rsidR="00C25D89" w:rsidRPr="00511034" w:rsidTr="00E3345A">
        <w:tc>
          <w:tcPr>
            <w:tcW w:w="2665" w:type="dxa"/>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r w:rsidRPr="00511034">
              <w:rPr>
                <w:rFonts w:cs="Arial"/>
              </w:rPr>
              <w:t>Sedež podjetja:</w:t>
            </w:r>
          </w:p>
        </w:tc>
        <w:tc>
          <w:tcPr>
            <w:tcW w:w="6061" w:type="dxa"/>
            <w:tcBorders>
              <w:top w:val="single" w:sz="6" w:space="0" w:color="auto"/>
              <w:left w:val="nil"/>
              <w:bottom w:val="single" w:sz="6" w:space="0" w:color="auto"/>
              <w:right w:val="nil"/>
            </w:tcBorders>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p>
        </w:tc>
      </w:tr>
      <w:tr w:rsidR="00C25D89" w:rsidRPr="00511034" w:rsidTr="00E3345A">
        <w:tc>
          <w:tcPr>
            <w:tcW w:w="2665" w:type="dxa"/>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r w:rsidRPr="00511034">
              <w:rPr>
                <w:rFonts w:cs="Arial"/>
              </w:rPr>
              <w:t>Občina sedeža podjetja:</w:t>
            </w:r>
          </w:p>
        </w:tc>
        <w:tc>
          <w:tcPr>
            <w:tcW w:w="6061" w:type="dxa"/>
            <w:tcBorders>
              <w:top w:val="single" w:sz="6" w:space="0" w:color="auto"/>
              <w:left w:val="nil"/>
              <w:bottom w:val="nil"/>
              <w:right w:val="nil"/>
            </w:tcBorders>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p>
        </w:tc>
      </w:tr>
      <w:tr w:rsidR="00C25D89" w:rsidRPr="00511034" w:rsidTr="00E3345A">
        <w:tc>
          <w:tcPr>
            <w:tcW w:w="2665" w:type="dxa"/>
          </w:tcPr>
          <w:p w:rsidR="00C25D89" w:rsidRPr="00511034" w:rsidRDefault="00C25D89" w:rsidP="00E3345A">
            <w:pPr>
              <w:pStyle w:val="Brezrazmikov"/>
              <w:rPr>
                <w:rFonts w:cs="Arial"/>
                <w:lang w:val="it-IT"/>
              </w:rPr>
            </w:pPr>
          </w:p>
          <w:p w:rsidR="00C25D89" w:rsidRPr="00511034" w:rsidRDefault="00C25D89" w:rsidP="00E3345A">
            <w:pPr>
              <w:pStyle w:val="Brezrazmikov"/>
              <w:rPr>
                <w:rFonts w:cs="Arial"/>
                <w:lang w:val="it-IT"/>
              </w:rPr>
            </w:pPr>
            <w:r w:rsidRPr="00511034">
              <w:rPr>
                <w:rFonts w:cs="Arial"/>
                <w:lang w:val="it-IT"/>
              </w:rPr>
              <w:t>Številka vpisa v sodni register (št. vložka):</w:t>
            </w:r>
          </w:p>
        </w:tc>
        <w:tc>
          <w:tcPr>
            <w:tcW w:w="6061" w:type="dxa"/>
            <w:tcBorders>
              <w:top w:val="single" w:sz="6" w:space="0" w:color="auto"/>
              <w:left w:val="nil"/>
              <w:bottom w:val="single" w:sz="6" w:space="0" w:color="auto"/>
              <w:right w:val="nil"/>
            </w:tcBorders>
          </w:tcPr>
          <w:p w:rsidR="00C25D89" w:rsidRPr="00511034" w:rsidRDefault="00C25D89" w:rsidP="00E3345A">
            <w:pPr>
              <w:pStyle w:val="Brezrazmikov"/>
              <w:rPr>
                <w:rFonts w:cs="Arial"/>
                <w:lang w:val="it-IT"/>
              </w:rPr>
            </w:pPr>
          </w:p>
          <w:p w:rsidR="00C25D89" w:rsidRPr="00511034" w:rsidRDefault="00C25D89" w:rsidP="00E3345A">
            <w:pPr>
              <w:pStyle w:val="Brezrazmikov"/>
              <w:rPr>
                <w:rFonts w:cs="Arial"/>
                <w:lang w:val="it-IT"/>
              </w:rPr>
            </w:pPr>
          </w:p>
          <w:p w:rsidR="00C25D89" w:rsidRPr="00511034" w:rsidRDefault="00C25D89" w:rsidP="00E3345A">
            <w:pPr>
              <w:pStyle w:val="Brezrazmikov"/>
              <w:rPr>
                <w:rFonts w:cs="Arial"/>
                <w:lang w:val="it-IT"/>
              </w:rPr>
            </w:pPr>
          </w:p>
        </w:tc>
      </w:tr>
      <w:tr w:rsidR="00C25D89" w:rsidRPr="00511034" w:rsidTr="00E3345A">
        <w:tc>
          <w:tcPr>
            <w:tcW w:w="2665" w:type="dxa"/>
          </w:tcPr>
          <w:p w:rsidR="00C25D89" w:rsidRPr="00511034" w:rsidRDefault="00C25D89" w:rsidP="00E3345A">
            <w:pPr>
              <w:pStyle w:val="Brezrazmikov"/>
              <w:rPr>
                <w:rFonts w:cs="Arial"/>
                <w:lang w:val="it-IT"/>
              </w:rPr>
            </w:pPr>
          </w:p>
          <w:p w:rsidR="00C25D89" w:rsidRPr="00511034" w:rsidRDefault="00C25D89" w:rsidP="00E3345A">
            <w:pPr>
              <w:pStyle w:val="Brezrazmikov"/>
              <w:rPr>
                <w:lang w:val="it-IT"/>
              </w:rPr>
            </w:pPr>
          </w:p>
          <w:p w:rsidR="00C25D89" w:rsidRPr="00511034" w:rsidRDefault="00C25D89" w:rsidP="00E3345A">
            <w:pPr>
              <w:pStyle w:val="Brezrazmikov"/>
              <w:rPr>
                <w:rFonts w:cs="Arial"/>
              </w:rPr>
            </w:pPr>
            <w:r w:rsidRPr="00511034">
              <w:rPr>
                <w:rFonts w:cs="Arial"/>
              </w:rPr>
              <w:t>Matična številka podjetja:</w:t>
            </w:r>
          </w:p>
        </w:tc>
        <w:tc>
          <w:tcPr>
            <w:tcW w:w="6061" w:type="dxa"/>
            <w:tcBorders>
              <w:top w:val="single" w:sz="6" w:space="0" w:color="auto"/>
              <w:left w:val="nil"/>
              <w:bottom w:val="single" w:sz="6" w:space="0" w:color="auto"/>
              <w:right w:val="nil"/>
            </w:tcBorders>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p>
        </w:tc>
      </w:tr>
    </w:tbl>
    <w:p w:rsidR="00C25D89" w:rsidRPr="00511034" w:rsidRDefault="00C25D89" w:rsidP="00C25D89">
      <w:pPr>
        <w:pStyle w:val="Brezrazmikov"/>
        <w:rPr>
          <w:rFonts w:cs="Arial"/>
        </w:rPr>
      </w:pPr>
    </w:p>
    <w:p w:rsidR="00C25D89" w:rsidRPr="00511034" w:rsidRDefault="00C25D89" w:rsidP="00C25D89">
      <w:pPr>
        <w:pStyle w:val="Brezrazmikov"/>
        <w:rPr>
          <w:rFonts w:cs="Arial"/>
        </w:rPr>
      </w:pPr>
    </w:p>
    <w:p w:rsidR="00C25D89" w:rsidRPr="00511034" w:rsidRDefault="00C25D89" w:rsidP="00C25D89">
      <w:pPr>
        <w:pStyle w:val="Brezrazmikov"/>
        <w:rPr>
          <w:rFonts w:cs="Arial"/>
        </w:rPr>
      </w:pPr>
    </w:p>
    <w:tbl>
      <w:tblPr>
        <w:tblW w:w="9285" w:type="dxa"/>
        <w:tblLayout w:type="fixed"/>
        <w:tblLook w:val="04A0" w:firstRow="1" w:lastRow="0" w:firstColumn="1" w:lastColumn="0" w:noHBand="0" w:noVBand="1"/>
      </w:tblPr>
      <w:tblGrid>
        <w:gridCol w:w="5202"/>
        <w:gridCol w:w="4083"/>
      </w:tblGrid>
      <w:tr w:rsidR="00C25D89" w:rsidRPr="00511034" w:rsidTr="00E3345A">
        <w:tc>
          <w:tcPr>
            <w:tcW w:w="5204" w:type="dxa"/>
            <w:hideMark/>
          </w:tcPr>
          <w:p w:rsidR="00C25D89" w:rsidRPr="00511034" w:rsidRDefault="00C25D89" w:rsidP="00E3345A">
            <w:pPr>
              <w:pStyle w:val="Brezrazmikov"/>
              <w:rPr>
                <w:rFonts w:cs="Arial"/>
              </w:rPr>
            </w:pPr>
            <w:r w:rsidRPr="00511034">
              <w:rPr>
                <w:rFonts w:cs="Arial"/>
              </w:rPr>
              <w:t>Kraj in datum:</w:t>
            </w:r>
          </w:p>
          <w:p w:rsidR="00C25D89" w:rsidRPr="00511034" w:rsidRDefault="00C25D89" w:rsidP="00E3345A">
            <w:pPr>
              <w:pStyle w:val="Brezrazmikov"/>
              <w:rPr>
                <w:rFonts w:cs="Arial"/>
              </w:rPr>
            </w:pPr>
            <w:r w:rsidRPr="00511034">
              <w:rPr>
                <w:rFonts w:cs="Arial"/>
              </w:rPr>
              <w:t>___________________________</w:t>
            </w:r>
          </w:p>
        </w:tc>
        <w:tc>
          <w:tcPr>
            <w:tcW w:w="4084" w:type="dxa"/>
            <w:hideMark/>
          </w:tcPr>
          <w:p w:rsidR="00C25D89" w:rsidRPr="00511034" w:rsidRDefault="00C25D89" w:rsidP="00E3345A">
            <w:pPr>
              <w:pStyle w:val="Brezrazmikov"/>
              <w:rPr>
                <w:rFonts w:cs="Arial"/>
              </w:rPr>
            </w:pPr>
            <w:r w:rsidRPr="00511034">
              <w:rPr>
                <w:rFonts w:cs="Arial"/>
              </w:rPr>
              <w:t>Pooblastitelj:</w:t>
            </w:r>
          </w:p>
          <w:p w:rsidR="00C25D89" w:rsidRPr="00511034" w:rsidRDefault="00C25D89" w:rsidP="00E3345A">
            <w:pPr>
              <w:pStyle w:val="Brezrazmikov"/>
              <w:rPr>
                <w:rFonts w:cs="Arial"/>
              </w:rPr>
            </w:pPr>
            <w:r w:rsidRPr="00511034">
              <w:rPr>
                <w:rFonts w:cs="Arial"/>
              </w:rPr>
              <w:t>_______________________________</w:t>
            </w:r>
          </w:p>
        </w:tc>
      </w:tr>
      <w:tr w:rsidR="00C25D89" w:rsidRPr="00511034" w:rsidTr="00E3345A">
        <w:tc>
          <w:tcPr>
            <w:tcW w:w="5204" w:type="dxa"/>
          </w:tcPr>
          <w:p w:rsidR="00C25D89" w:rsidRPr="00511034" w:rsidRDefault="00C25D89" w:rsidP="00E3345A">
            <w:pPr>
              <w:pStyle w:val="Brezrazmikov"/>
              <w:rPr>
                <w:rFonts w:cs="Arial"/>
              </w:rPr>
            </w:pPr>
            <w:r w:rsidRPr="00511034">
              <w:rPr>
                <w:rFonts w:cs="Arial"/>
              </w:rPr>
              <w:t xml:space="preserve">                                                                     Žig:</w:t>
            </w:r>
          </w:p>
          <w:p w:rsidR="00C25D89" w:rsidRPr="00511034" w:rsidRDefault="00C25D89" w:rsidP="00E3345A">
            <w:pPr>
              <w:pStyle w:val="Brezrazmikov"/>
              <w:rPr>
                <w:rFonts w:cs="Arial"/>
              </w:rPr>
            </w:pPr>
          </w:p>
        </w:tc>
        <w:tc>
          <w:tcPr>
            <w:tcW w:w="4084" w:type="dxa"/>
          </w:tcPr>
          <w:p w:rsidR="00C25D89" w:rsidRPr="00511034" w:rsidRDefault="00C25D89" w:rsidP="00E3345A">
            <w:pPr>
              <w:pStyle w:val="Brezrazmikov"/>
              <w:rPr>
                <w:rFonts w:cs="Arial"/>
              </w:rPr>
            </w:pPr>
          </w:p>
          <w:p w:rsidR="00C25D89" w:rsidRPr="00511034" w:rsidRDefault="00C25D89" w:rsidP="00E3345A">
            <w:pPr>
              <w:pStyle w:val="Brezrazmikov"/>
              <w:rPr>
                <w:rFonts w:cs="Arial"/>
              </w:rPr>
            </w:pPr>
            <w:r w:rsidRPr="00511034">
              <w:rPr>
                <w:rFonts w:cs="Arial"/>
              </w:rPr>
              <w:t>Podpis:</w:t>
            </w:r>
          </w:p>
          <w:p w:rsidR="00C25D89" w:rsidRPr="00511034" w:rsidRDefault="00C25D89" w:rsidP="00E3345A">
            <w:pPr>
              <w:pStyle w:val="Brezrazmikov"/>
              <w:rPr>
                <w:rFonts w:cs="Arial"/>
              </w:rPr>
            </w:pPr>
            <w:r w:rsidRPr="00511034">
              <w:rPr>
                <w:rFonts w:cs="Arial"/>
              </w:rPr>
              <w:lastRenderedPageBreak/>
              <w:t>_______________________________</w:t>
            </w:r>
          </w:p>
        </w:tc>
      </w:tr>
    </w:tbl>
    <w:p w:rsidR="00C25D89" w:rsidRPr="00511034" w:rsidRDefault="00C25D89" w:rsidP="00C25D89">
      <w:pPr>
        <w:pStyle w:val="Brezrazmikov"/>
        <w:rPr>
          <w:rFonts w:cs="Arial"/>
        </w:rPr>
      </w:pPr>
    </w:p>
    <w:p w:rsidR="00C25D89" w:rsidRPr="00511034" w:rsidRDefault="00C25D89" w:rsidP="00C25D89">
      <w:pPr>
        <w:pStyle w:val="Brezrazmikov"/>
        <w:rPr>
          <w:rFonts w:cs="Arial"/>
        </w:rPr>
      </w:pPr>
      <w:r w:rsidRPr="00511034">
        <w:rPr>
          <w:rFonts w:cs="Arial"/>
        </w:rPr>
        <w:br w:type="page"/>
      </w:r>
    </w:p>
    <w:p w:rsidR="00C25D89" w:rsidRPr="00511034" w:rsidRDefault="00C25D89" w:rsidP="00C25D89">
      <w:pPr>
        <w:pStyle w:val="Naslov3"/>
        <w:spacing w:before="82"/>
        <w:ind w:left="0" w:right="111"/>
        <w:jc w:val="right"/>
      </w:pPr>
      <w:r w:rsidRPr="00511034">
        <w:lastRenderedPageBreak/>
        <w:t>OBR-7/2</w:t>
      </w:r>
    </w:p>
    <w:p w:rsidR="00C25D89" w:rsidRPr="00511034" w:rsidRDefault="00C25D89" w:rsidP="00C25D89">
      <w:pPr>
        <w:pStyle w:val="Brezrazmikov"/>
        <w:rPr>
          <w:rFonts w:cs="Arial"/>
        </w:rPr>
      </w:pPr>
    </w:p>
    <w:p w:rsidR="00C25D89" w:rsidRPr="00511034" w:rsidRDefault="00C25D89" w:rsidP="00C25D89">
      <w:pPr>
        <w:pStyle w:val="Brezrazmikov"/>
        <w:jc w:val="center"/>
        <w:rPr>
          <w:rFonts w:cs="Arial"/>
          <w:b/>
        </w:rPr>
      </w:pPr>
      <w:r w:rsidRPr="00511034">
        <w:rPr>
          <w:rFonts w:cs="Arial"/>
          <w:b/>
        </w:rPr>
        <w:t>SOGLASJE ZA PRIDOBITEV POTRDILA IZ KAZENSKE EVIDENCE</w:t>
      </w:r>
    </w:p>
    <w:p w:rsidR="00C25D89" w:rsidRPr="00511034" w:rsidRDefault="00C25D89" w:rsidP="00C25D89">
      <w:pPr>
        <w:pStyle w:val="Brezrazmikov"/>
        <w:jc w:val="center"/>
        <w:rPr>
          <w:rFonts w:cs="Arial"/>
          <w:b/>
          <w:lang w:val="it-IT"/>
        </w:rPr>
      </w:pPr>
      <w:r w:rsidRPr="00511034">
        <w:rPr>
          <w:rFonts w:cs="Arial"/>
          <w:b/>
          <w:lang w:val="it-IT"/>
        </w:rPr>
        <w:t>ZA FIZIČNE OSEBE (zakonite zastopnike)*</w:t>
      </w:r>
    </w:p>
    <w:p w:rsidR="00C25D89" w:rsidRPr="00511034" w:rsidRDefault="00C25D89" w:rsidP="00C25D89">
      <w:pPr>
        <w:pStyle w:val="Brezrazmikov"/>
        <w:rPr>
          <w:rFonts w:cs="Arial"/>
          <w:lang w:val="it-IT"/>
        </w:rPr>
      </w:pPr>
    </w:p>
    <w:p w:rsidR="00C25D89" w:rsidRPr="00511034" w:rsidRDefault="00C25D89" w:rsidP="00C25D89">
      <w:pPr>
        <w:pStyle w:val="Brezrazmikov"/>
        <w:jc w:val="both"/>
        <w:rPr>
          <w:lang w:val="it-IT"/>
        </w:rPr>
      </w:pPr>
      <w:r w:rsidRPr="00511034">
        <w:rPr>
          <w:lang w:val="it-IT"/>
        </w:rPr>
        <w:t xml:space="preserve">Spodaj podpisan-a _________________________ (ime in priimek) skladno </w:t>
      </w:r>
      <w:r w:rsidRPr="00511034">
        <w:rPr>
          <w:rFonts w:cs="Arial"/>
          <w:lang w:val="it-IT"/>
        </w:rPr>
        <w:t>z 77. členom Zakona o javnem naročanju</w:t>
      </w:r>
      <w:r w:rsidRPr="00511034">
        <w:rPr>
          <w:lang w:val="it-IT"/>
        </w:rPr>
        <w:t xml:space="preserve"> - ZJN-3 in 22. členom Zakona o varstvu osebnih podatkov (ZVOP-1, Ur. l. RS 86/2004), pooblaščam </w:t>
      </w:r>
      <w:r w:rsidRPr="00511034">
        <w:rPr>
          <w:b/>
          <w:lang w:val="it-IT"/>
        </w:rPr>
        <w:t>Univerzitetna klinika za pljučne bolezni in alergijo Golnik</w:t>
      </w:r>
      <w:r w:rsidRPr="00511034">
        <w:rPr>
          <w:lang w:val="it-IT"/>
        </w:rPr>
        <w:t xml:space="preserve">, da za potrebe preverjanja izpolnjevanja pogojev v postopku oddaje javnega naročila </w:t>
      </w:r>
      <w:r w:rsidRPr="00511034">
        <w:rPr>
          <w:rFonts w:cs="Arial"/>
          <w:b/>
        </w:rPr>
        <w:t>»</w:t>
      </w:r>
      <w:r w:rsidRPr="00EE0700">
        <w:rPr>
          <w:b/>
          <w:lang w:val="it-IT"/>
        </w:rPr>
        <w:t xml:space="preserve"> </w:t>
      </w:r>
      <w:r w:rsidRPr="00511034">
        <w:rPr>
          <w:b/>
          <w:lang w:val="it-IT"/>
        </w:rPr>
        <w:t>NAKUP PERFUZORJEV, INFUZIJSKIH ČRPALK TER ORGANIZATORJEV S POTROŠNIM MATERIALOM IN VZDRŽEVANJEM</w:t>
      </w:r>
      <w:r w:rsidRPr="00511034">
        <w:rPr>
          <w:rFonts w:cs="Arial"/>
          <w:b/>
        </w:rPr>
        <w:t xml:space="preserve"> «</w:t>
      </w:r>
      <w:r w:rsidRPr="00511034">
        <w:rPr>
          <w:lang w:val="it-IT"/>
        </w:rPr>
        <w:t>,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C25D89" w:rsidRPr="00511034" w:rsidRDefault="00C25D89" w:rsidP="00C25D89">
      <w:pPr>
        <w:pStyle w:val="Brezrazmikov"/>
        <w:rPr>
          <w:rFonts w:cs="Arial"/>
          <w:lang w:val="it-IT"/>
        </w:rPr>
      </w:pPr>
    </w:p>
    <w:p w:rsidR="00C25D89" w:rsidRPr="00511034" w:rsidRDefault="00C25D89" w:rsidP="00C25D89">
      <w:pPr>
        <w:pStyle w:val="Brezrazmikov"/>
        <w:rPr>
          <w:rFonts w:cs="Arial"/>
          <w:lang w:val="it-IT"/>
        </w:rPr>
      </w:pPr>
      <w:r w:rsidRPr="00511034">
        <w:rPr>
          <w:rFonts w:cs="Arial"/>
          <w:lang w:val="it-IT"/>
        </w:rPr>
        <w:t>Moji osebni podatki so naslednji:</w:t>
      </w:r>
    </w:p>
    <w:tbl>
      <w:tblPr>
        <w:tblW w:w="9285" w:type="dxa"/>
        <w:tblLayout w:type="fixed"/>
        <w:tblLook w:val="04A0" w:firstRow="1" w:lastRow="0" w:firstColumn="1" w:lastColumn="0" w:noHBand="0" w:noVBand="1"/>
      </w:tblPr>
      <w:tblGrid>
        <w:gridCol w:w="2793"/>
        <w:gridCol w:w="6492"/>
      </w:tblGrid>
      <w:tr w:rsidR="00C25D89" w:rsidRPr="00511034" w:rsidTr="00E3345A">
        <w:tc>
          <w:tcPr>
            <w:tcW w:w="2608" w:type="dxa"/>
          </w:tcPr>
          <w:p w:rsidR="00C25D89" w:rsidRPr="00511034" w:rsidRDefault="00C25D89" w:rsidP="00E3345A">
            <w:pPr>
              <w:pStyle w:val="Brezrazmikov"/>
              <w:rPr>
                <w:rFonts w:cs="Arial"/>
                <w:lang w:val="it-IT"/>
              </w:rPr>
            </w:pPr>
          </w:p>
          <w:p w:rsidR="00C25D89" w:rsidRPr="00511034" w:rsidRDefault="00C25D89" w:rsidP="00E3345A">
            <w:pPr>
              <w:pStyle w:val="Brezrazmikov"/>
              <w:rPr>
                <w:rFonts w:cs="Arial"/>
                <w:lang w:val="it-IT"/>
              </w:rPr>
            </w:pPr>
          </w:p>
          <w:p w:rsidR="00C25D89" w:rsidRPr="00511034" w:rsidRDefault="00C25D89" w:rsidP="00E3345A">
            <w:pPr>
              <w:pStyle w:val="Brezrazmikov"/>
              <w:rPr>
                <w:rFonts w:cs="Arial"/>
              </w:rPr>
            </w:pPr>
            <w:r w:rsidRPr="00511034">
              <w:t>EMŠO</w:t>
            </w:r>
            <w:r w:rsidRPr="00511034">
              <w:rPr>
                <w:rFonts w:cs="Arial"/>
              </w:rPr>
              <w:t>:</w:t>
            </w:r>
          </w:p>
        </w:tc>
        <w:tc>
          <w:tcPr>
            <w:tcW w:w="6059" w:type="dxa"/>
            <w:tcBorders>
              <w:top w:val="nil"/>
              <w:left w:val="nil"/>
              <w:bottom w:val="single" w:sz="6" w:space="0" w:color="auto"/>
              <w:right w:val="nil"/>
            </w:tcBorders>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p>
        </w:tc>
      </w:tr>
      <w:tr w:rsidR="00C25D89" w:rsidRPr="00511034" w:rsidTr="00E3345A">
        <w:tc>
          <w:tcPr>
            <w:tcW w:w="2608" w:type="dxa"/>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r w:rsidRPr="00511034">
              <w:t>Ime in priimek</w:t>
            </w:r>
            <w:r w:rsidRPr="00511034">
              <w:rPr>
                <w:rFonts w:cs="Arial"/>
              </w:rPr>
              <w:t>:</w:t>
            </w:r>
          </w:p>
        </w:tc>
        <w:tc>
          <w:tcPr>
            <w:tcW w:w="6061" w:type="dxa"/>
            <w:tcBorders>
              <w:top w:val="single" w:sz="6" w:space="0" w:color="auto"/>
              <w:left w:val="nil"/>
              <w:bottom w:val="single" w:sz="6" w:space="0" w:color="auto"/>
              <w:right w:val="nil"/>
            </w:tcBorders>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p>
        </w:tc>
      </w:tr>
      <w:tr w:rsidR="00C25D89" w:rsidRPr="00511034" w:rsidTr="00E3345A">
        <w:tc>
          <w:tcPr>
            <w:tcW w:w="2608" w:type="dxa"/>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r w:rsidRPr="00511034">
              <w:t>Datum rojstva</w:t>
            </w:r>
            <w:r w:rsidRPr="00511034">
              <w:rPr>
                <w:rFonts w:cs="Arial"/>
              </w:rPr>
              <w:t>:</w:t>
            </w:r>
          </w:p>
        </w:tc>
        <w:tc>
          <w:tcPr>
            <w:tcW w:w="6061" w:type="dxa"/>
            <w:tcBorders>
              <w:top w:val="single" w:sz="6" w:space="0" w:color="auto"/>
              <w:left w:val="nil"/>
              <w:bottom w:val="nil"/>
              <w:right w:val="nil"/>
            </w:tcBorders>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p>
        </w:tc>
      </w:tr>
      <w:tr w:rsidR="00C25D89" w:rsidRPr="00511034" w:rsidTr="00E3345A">
        <w:tc>
          <w:tcPr>
            <w:tcW w:w="2608" w:type="dxa"/>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r w:rsidRPr="00511034">
              <w:t>Kraj rojstva</w:t>
            </w:r>
            <w:r w:rsidRPr="00511034">
              <w:rPr>
                <w:rFonts w:cs="Arial"/>
              </w:rPr>
              <w:t>:</w:t>
            </w:r>
          </w:p>
        </w:tc>
        <w:tc>
          <w:tcPr>
            <w:tcW w:w="6061" w:type="dxa"/>
            <w:tcBorders>
              <w:top w:val="single" w:sz="6" w:space="0" w:color="auto"/>
              <w:left w:val="nil"/>
              <w:bottom w:val="single" w:sz="6" w:space="0" w:color="auto"/>
              <w:right w:val="nil"/>
            </w:tcBorders>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p>
        </w:tc>
      </w:tr>
      <w:tr w:rsidR="00C25D89" w:rsidRPr="00511034" w:rsidTr="00E3345A">
        <w:tc>
          <w:tcPr>
            <w:tcW w:w="2608" w:type="dxa"/>
          </w:tcPr>
          <w:p w:rsidR="00C25D89" w:rsidRPr="00511034" w:rsidRDefault="00C25D89" w:rsidP="00E3345A">
            <w:pPr>
              <w:pStyle w:val="Brezrazmikov"/>
              <w:rPr>
                <w:rFonts w:cs="Arial"/>
              </w:rPr>
            </w:pPr>
          </w:p>
          <w:p w:rsidR="00C25D89" w:rsidRPr="00511034" w:rsidRDefault="00C25D89" w:rsidP="00E3345A">
            <w:pPr>
              <w:pStyle w:val="Brezrazmikov"/>
            </w:pPr>
          </w:p>
          <w:p w:rsidR="00C25D89" w:rsidRPr="00511034" w:rsidRDefault="00C25D89" w:rsidP="00E3345A">
            <w:pPr>
              <w:pStyle w:val="Brezrazmikov"/>
              <w:rPr>
                <w:rFonts w:cs="Arial"/>
              </w:rPr>
            </w:pPr>
            <w:r w:rsidRPr="00511034">
              <w:t>Občina rojstva</w:t>
            </w:r>
            <w:r w:rsidRPr="00511034">
              <w:rPr>
                <w:rFonts w:cs="Arial"/>
              </w:rPr>
              <w:t>:</w:t>
            </w:r>
          </w:p>
        </w:tc>
        <w:tc>
          <w:tcPr>
            <w:tcW w:w="6061" w:type="dxa"/>
            <w:tcBorders>
              <w:top w:val="single" w:sz="6" w:space="0" w:color="auto"/>
              <w:left w:val="nil"/>
              <w:bottom w:val="single" w:sz="6" w:space="0" w:color="auto"/>
              <w:right w:val="nil"/>
            </w:tcBorders>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p>
        </w:tc>
      </w:tr>
      <w:tr w:rsidR="00C25D89" w:rsidRPr="00511034" w:rsidTr="00E3345A">
        <w:tc>
          <w:tcPr>
            <w:tcW w:w="2608" w:type="dxa"/>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r w:rsidRPr="00511034">
              <w:t>Država rojstva</w:t>
            </w:r>
            <w:r w:rsidRPr="00511034">
              <w:rPr>
                <w:rFonts w:cs="Arial"/>
              </w:rPr>
              <w:t>:</w:t>
            </w:r>
          </w:p>
        </w:tc>
        <w:tc>
          <w:tcPr>
            <w:tcW w:w="6061" w:type="dxa"/>
            <w:tcBorders>
              <w:top w:val="single" w:sz="6" w:space="0" w:color="auto"/>
              <w:left w:val="nil"/>
              <w:bottom w:val="single" w:sz="6" w:space="0" w:color="auto"/>
              <w:right w:val="nil"/>
            </w:tcBorders>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p>
        </w:tc>
      </w:tr>
      <w:tr w:rsidR="00C25D89" w:rsidRPr="00511034" w:rsidTr="00E3345A">
        <w:tc>
          <w:tcPr>
            <w:tcW w:w="2608" w:type="dxa"/>
          </w:tcPr>
          <w:p w:rsidR="00C25D89" w:rsidRPr="00511034" w:rsidRDefault="00C25D89" w:rsidP="00E3345A">
            <w:pPr>
              <w:pStyle w:val="Brezrazmikov"/>
              <w:rPr>
                <w:rFonts w:cs="Arial"/>
              </w:rPr>
            </w:pPr>
          </w:p>
          <w:p w:rsidR="00C25D89" w:rsidRPr="00511034" w:rsidRDefault="00C25D89" w:rsidP="00E3345A">
            <w:pPr>
              <w:pStyle w:val="Brezrazmikov"/>
              <w:rPr>
                <w:rFonts w:cs="Arial"/>
              </w:rPr>
            </w:pPr>
            <w:r w:rsidRPr="00511034">
              <w:t>Naslov stalnega/začasnega bivališča</w:t>
            </w:r>
            <w:r w:rsidRPr="00511034">
              <w:rPr>
                <w:rFonts w:cs="Arial"/>
              </w:rPr>
              <w:t>:</w:t>
            </w:r>
          </w:p>
        </w:tc>
        <w:tc>
          <w:tcPr>
            <w:tcW w:w="6061" w:type="dxa"/>
            <w:tcBorders>
              <w:top w:val="single" w:sz="6" w:space="0" w:color="auto"/>
              <w:left w:val="nil"/>
              <w:bottom w:val="nil"/>
              <w:right w:val="nil"/>
            </w:tcBorders>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p>
        </w:tc>
      </w:tr>
      <w:tr w:rsidR="00C25D89" w:rsidRPr="00511034" w:rsidTr="00E3345A">
        <w:tc>
          <w:tcPr>
            <w:tcW w:w="2608" w:type="dxa"/>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r w:rsidRPr="00511034">
              <w:t>Ulica in hišna številka</w:t>
            </w:r>
            <w:r w:rsidRPr="00511034">
              <w:rPr>
                <w:rFonts w:cs="Arial"/>
              </w:rPr>
              <w:t>:</w:t>
            </w:r>
          </w:p>
        </w:tc>
        <w:tc>
          <w:tcPr>
            <w:tcW w:w="6061" w:type="dxa"/>
            <w:tcBorders>
              <w:top w:val="nil"/>
              <w:left w:val="nil"/>
              <w:bottom w:val="single" w:sz="6" w:space="0" w:color="auto"/>
              <w:right w:val="nil"/>
            </w:tcBorders>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p>
        </w:tc>
      </w:tr>
      <w:tr w:rsidR="00C25D89" w:rsidRPr="00511034" w:rsidTr="00E3345A">
        <w:tc>
          <w:tcPr>
            <w:tcW w:w="2608" w:type="dxa"/>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r w:rsidRPr="00511034">
              <w:t>Pošta in poštna številka:</w:t>
            </w:r>
          </w:p>
        </w:tc>
        <w:tc>
          <w:tcPr>
            <w:tcW w:w="6061" w:type="dxa"/>
            <w:tcBorders>
              <w:top w:val="single" w:sz="6" w:space="0" w:color="auto"/>
              <w:left w:val="nil"/>
              <w:bottom w:val="single" w:sz="6" w:space="0" w:color="auto"/>
              <w:right w:val="nil"/>
            </w:tcBorders>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p>
        </w:tc>
      </w:tr>
      <w:tr w:rsidR="00C25D89" w:rsidRPr="00511034" w:rsidTr="00E3345A">
        <w:tc>
          <w:tcPr>
            <w:tcW w:w="2608" w:type="dxa"/>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r w:rsidRPr="00511034">
              <w:rPr>
                <w:rFonts w:cs="Arial"/>
              </w:rPr>
              <w:t>Državljanstvo:</w:t>
            </w:r>
          </w:p>
        </w:tc>
        <w:tc>
          <w:tcPr>
            <w:tcW w:w="6061" w:type="dxa"/>
            <w:tcBorders>
              <w:top w:val="single" w:sz="6" w:space="0" w:color="auto"/>
              <w:left w:val="nil"/>
              <w:bottom w:val="single" w:sz="6" w:space="0" w:color="auto"/>
              <w:right w:val="nil"/>
            </w:tcBorders>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p>
        </w:tc>
      </w:tr>
      <w:tr w:rsidR="00C25D89" w:rsidRPr="00511034" w:rsidTr="00E3345A">
        <w:tc>
          <w:tcPr>
            <w:tcW w:w="2608" w:type="dxa"/>
          </w:tcPr>
          <w:p w:rsidR="00C25D89" w:rsidRPr="00511034" w:rsidRDefault="00C25D89" w:rsidP="00E3345A">
            <w:pPr>
              <w:pStyle w:val="Brezrazmikov"/>
              <w:rPr>
                <w:rFonts w:cs="Arial"/>
              </w:rPr>
            </w:pPr>
          </w:p>
          <w:p w:rsidR="00C25D89" w:rsidRPr="00511034" w:rsidRDefault="00C25D89" w:rsidP="00E3345A">
            <w:pPr>
              <w:pStyle w:val="Brezrazmikov"/>
              <w:rPr>
                <w:rFonts w:cs="Arial"/>
              </w:rPr>
            </w:pPr>
            <w:r w:rsidRPr="00511034">
              <w:rPr>
                <w:rFonts w:cs="Arial"/>
              </w:rPr>
              <w:t>Moj prejšnji priimek se je glasil:</w:t>
            </w:r>
          </w:p>
        </w:tc>
        <w:tc>
          <w:tcPr>
            <w:tcW w:w="6061" w:type="dxa"/>
            <w:tcBorders>
              <w:top w:val="single" w:sz="6" w:space="0" w:color="auto"/>
              <w:left w:val="nil"/>
              <w:bottom w:val="single" w:sz="6" w:space="0" w:color="auto"/>
              <w:right w:val="nil"/>
            </w:tcBorders>
          </w:tcPr>
          <w:p w:rsidR="00C25D89" w:rsidRPr="00511034" w:rsidRDefault="00C25D89" w:rsidP="00E3345A">
            <w:pPr>
              <w:pStyle w:val="Brezrazmikov"/>
              <w:rPr>
                <w:rFonts w:cs="Arial"/>
              </w:rPr>
            </w:pPr>
          </w:p>
          <w:p w:rsidR="00C25D89" w:rsidRPr="00511034" w:rsidRDefault="00C25D89" w:rsidP="00E3345A">
            <w:pPr>
              <w:pStyle w:val="Brezrazmikov"/>
              <w:rPr>
                <w:rFonts w:cs="Arial"/>
              </w:rPr>
            </w:pPr>
          </w:p>
          <w:p w:rsidR="00C25D89" w:rsidRPr="00511034" w:rsidRDefault="00C25D89" w:rsidP="00E3345A">
            <w:pPr>
              <w:pStyle w:val="Brezrazmikov"/>
              <w:rPr>
                <w:rFonts w:cs="Arial"/>
              </w:rPr>
            </w:pPr>
          </w:p>
        </w:tc>
      </w:tr>
    </w:tbl>
    <w:p w:rsidR="00C25D89" w:rsidRPr="00511034" w:rsidRDefault="00C25D89" w:rsidP="00C25D89">
      <w:pPr>
        <w:pStyle w:val="Brezrazmikov"/>
        <w:rPr>
          <w:rFonts w:cs="Arial"/>
        </w:rPr>
      </w:pPr>
    </w:p>
    <w:tbl>
      <w:tblPr>
        <w:tblW w:w="9285" w:type="dxa"/>
        <w:tblLayout w:type="fixed"/>
        <w:tblLook w:val="04A0" w:firstRow="1" w:lastRow="0" w:firstColumn="1" w:lastColumn="0" w:noHBand="0" w:noVBand="1"/>
      </w:tblPr>
      <w:tblGrid>
        <w:gridCol w:w="5202"/>
        <w:gridCol w:w="4083"/>
      </w:tblGrid>
      <w:tr w:rsidR="00C25D89" w:rsidRPr="00511034" w:rsidTr="00E3345A">
        <w:tc>
          <w:tcPr>
            <w:tcW w:w="5202" w:type="dxa"/>
            <w:hideMark/>
          </w:tcPr>
          <w:p w:rsidR="00C25D89" w:rsidRPr="00511034" w:rsidRDefault="00C25D89" w:rsidP="00E3345A">
            <w:pPr>
              <w:pStyle w:val="Brezrazmikov"/>
              <w:rPr>
                <w:rFonts w:cs="Arial"/>
              </w:rPr>
            </w:pPr>
            <w:r w:rsidRPr="00511034">
              <w:rPr>
                <w:rFonts w:cs="Arial"/>
              </w:rPr>
              <w:t>Kraj in datum:</w:t>
            </w:r>
          </w:p>
          <w:p w:rsidR="00C25D89" w:rsidRPr="00511034" w:rsidRDefault="00C25D89" w:rsidP="00E3345A">
            <w:pPr>
              <w:pStyle w:val="Brezrazmikov"/>
              <w:rPr>
                <w:rFonts w:cs="Arial"/>
              </w:rPr>
            </w:pPr>
            <w:r w:rsidRPr="00511034">
              <w:rPr>
                <w:rFonts w:cs="Arial"/>
              </w:rPr>
              <w:t>___________________________</w:t>
            </w:r>
          </w:p>
        </w:tc>
        <w:tc>
          <w:tcPr>
            <w:tcW w:w="4083" w:type="dxa"/>
            <w:hideMark/>
          </w:tcPr>
          <w:p w:rsidR="00C25D89" w:rsidRPr="00511034" w:rsidRDefault="00C25D89" w:rsidP="00E3345A">
            <w:pPr>
              <w:pStyle w:val="Brezrazmikov"/>
              <w:rPr>
                <w:rFonts w:cs="Arial"/>
              </w:rPr>
            </w:pPr>
            <w:r w:rsidRPr="00511034">
              <w:rPr>
                <w:rFonts w:cs="Arial"/>
              </w:rPr>
              <w:t>Pooblastitelj:</w:t>
            </w:r>
          </w:p>
          <w:p w:rsidR="00C25D89" w:rsidRPr="00511034" w:rsidRDefault="00C25D89" w:rsidP="00E3345A">
            <w:pPr>
              <w:pStyle w:val="Brezrazmikov"/>
              <w:rPr>
                <w:rFonts w:cs="Arial"/>
              </w:rPr>
            </w:pPr>
            <w:r w:rsidRPr="00511034">
              <w:rPr>
                <w:rFonts w:cs="Arial"/>
              </w:rPr>
              <w:t>_______________________________</w:t>
            </w:r>
          </w:p>
        </w:tc>
      </w:tr>
      <w:tr w:rsidR="00C25D89" w:rsidRPr="00511034" w:rsidTr="00E3345A">
        <w:tc>
          <w:tcPr>
            <w:tcW w:w="5202" w:type="dxa"/>
          </w:tcPr>
          <w:p w:rsidR="00C25D89" w:rsidRPr="00511034" w:rsidRDefault="00C25D89" w:rsidP="00E3345A">
            <w:pPr>
              <w:pStyle w:val="Brezrazmikov"/>
              <w:rPr>
                <w:rFonts w:cs="Arial"/>
              </w:rPr>
            </w:pPr>
            <w:r w:rsidRPr="00511034">
              <w:rPr>
                <w:rFonts w:cs="Arial"/>
              </w:rPr>
              <w:t xml:space="preserve">                                                                     Žig:</w:t>
            </w:r>
          </w:p>
          <w:p w:rsidR="00C25D89" w:rsidRPr="00511034" w:rsidRDefault="00C25D89" w:rsidP="00E3345A">
            <w:pPr>
              <w:pStyle w:val="Brezrazmikov"/>
              <w:rPr>
                <w:rFonts w:cs="Arial"/>
              </w:rPr>
            </w:pPr>
          </w:p>
        </w:tc>
        <w:tc>
          <w:tcPr>
            <w:tcW w:w="4083" w:type="dxa"/>
          </w:tcPr>
          <w:p w:rsidR="00C25D89" w:rsidRPr="00511034" w:rsidRDefault="00C25D89" w:rsidP="00E3345A">
            <w:pPr>
              <w:pStyle w:val="Brezrazmikov"/>
              <w:rPr>
                <w:rFonts w:cs="Arial"/>
              </w:rPr>
            </w:pPr>
          </w:p>
          <w:p w:rsidR="00C25D89" w:rsidRPr="00511034" w:rsidRDefault="00C25D89" w:rsidP="00E3345A">
            <w:pPr>
              <w:pStyle w:val="Brezrazmikov"/>
              <w:rPr>
                <w:rFonts w:cs="Arial"/>
              </w:rPr>
            </w:pPr>
            <w:r w:rsidRPr="00511034">
              <w:rPr>
                <w:rFonts w:cs="Arial"/>
              </w:rPr>
              <w:t>Podpis:</w:t>
            </w:r>
          </w:p>
          <w:p w:rsidR="00C25D89" w:rsidRPr="00511034" w:rsidRDefault="00C25D89" w:rsidP="00E3345A">
            <w:pPr>
              <w:pStyle w:val="Brezrazmikov"/>
              <w:rPr>
                <w:rFonts w:cs="Arial"/>
              </w:rPr>
            </w:pPr>
            <w:r w:rsidRPr="00511034">
              <w:rPr>
                <w:rFonts w:cs="Arial"/>
              </w:rPr>
              <w:t>_______________________________</w:t>
            </w:r>
          </w:p>
        </w:tc>
      </w:tr>
    </w:tbl>
    <w:p w:rsidR="00C25D89" w:rsidRPr="00511034" w:rsidRDefault="00C25D89" w:rsidP="00C25D89">
      <w:pPr>
        <w:pStyle w:val="Brezrazmikov"/>
        <w:rPr>
          <w:rFonts w:cs="Arial"/>
        </w:rPr>
      </w:pPr>
      <w:r w:rsidRPr="00511034">
        <w:lastRenderedPageBreak/>
        <w:t>*(V primeru, da ima ponudnik več zakonitih zastopnikov, izpolni ustrezno število soglasij).</w:t>
      </w:r>
    </w:p>
    <w:p w:rsidR="00C25D89" w:rsidRPr="00511034" w:rsidRDefault="00C25D89" w:rsidP="00C25D89"/>
    <w:p w:rsidR="00C25D89" w:rsidRPr="00511034" w:rsidRDefault="00C25D89" w:rsidP="00C25D89"/>
    <w:p w:rsidR="00C25D89" w:rsidRPr="00511034" w:rsidRDefault="00C25D89" w:rsidP="00C25D89"/>
    <w:p w:rsidR="00C25D89" w:rsidRPr="00511034" w:rsidRDefault="00C25D89" w:rsidP="00C25D89"/>
    <w:p w:rsidR="00C25D89" w:rsidRPr="00511034" w:rsidRDefault="00C25D89" w:rsidP="00C25D89">
      <w:pPr>
        <w:jc w:val="right"/>
        <w:rPr>
          <w:b/>
        </w:rPr>
      </w:pPr>
      <w:r w:rsidRPr="00511034">
        <w:rPr>
          <w:b/>
        </w:rPr>
        <w:t>OBR 8</w:t>
      </w:r>
    </w:p>
    <w:p w:rsidR="00C25D89" w:rsidRPr="00511034" w:rsidRDefault="00C25D89" w:rsidP="00C25D89">
      <w:pPr>
        <w:jc w:val="center"/>
        <w:rPr>
          <w:rFonts w:cs="Arial"/>
          <w:b/>
        </w:rPr>
      </w:pPr>
    </w:p>
    <w:p w:rsidR="00C25D89" w:rsidRPr="00511034" w:rsidRDefault="00C25D89" w:rsidP="00C25D89">
      <w:pPr>
        <w:jc w:val="center"/>
        <w:rPr>
          <w:rFonts w:cs="Arial"/>
          <w:b/>
          <w:sz w:val="24"/>
        </w:rPr>
      </w:pPr>
      <w:r w:rsidRPr="00511034">
        <w:rPr>
          <w:rFonts w:cs="Arial"/>
          <w:b/>
          <w:sz w:val="24"/>
        </w:rPr>
        <w:t>MENIČNA IZJAVA</w:t>
      </w:r>
    </w:p>
    <w:p w:rsidR="00C25D89" w:rsidRPr="00511034" w:rsidRDefault="00C25D89" w:rsidP="00C25D89">
      <w:pPr>
        <w:jc w:val="center"/>
        <w:rPr>
          <w:rFonts w:cs="Arial"/>
          <w:b/>
          <w:sz w:val="24"/>
        </w:rPr>
      </w:pPr>
      <w:r w:rsidRPr="00511034">
        <w:rPr>
          <w:rFonts w:cs="Arial"/>
          <w:b/>
          <w:sz w:val="24"/>
        </w:rPr>
        <w:t xml:space="preserve">(s pooblastilom za izpolnitev bianco menice </w:t>
      </w:r>
      <w:r w:rsidRPr="00511034">
        <w:rPr>
          <w:rFonts w:cs="Arial"/>
          <w:b/>
          <w:sz w:val="24"/>
          <w:u w:val="single"/>
        </w:rPr>
        <w:t>za dobro izvedbo pogodbenih obveznosti</w:t>
      </w:r>
      <w:r w:rsidRPr="00511034">
        <w:rPr>
          <w:rFonts w:cs="Arial"/>
          <w:b/>
          <w:sz w:val="24"/>
        </w:rPr>
        <w:t>)</w:t>
      </w:r>
    </w:p>
    <w:p w:rsidR="00C25D89" w:rsidRPr="00511034" w:rsidRDefault="00C25D89" w:rsidP="00C25D89">
      <w:pPr>
        <w:rPr>
          <w:rFonts w:cs="Arial"/>
          <w:b/>
        </w:rPr>
      </w:pPr>
    </w:p>
    <w:p w:rsidR="00C25D89" w:rsidRPr="00511034" w:rsidRDefault="00C25D89" w:rsidP="00C25D89">
      <w:pPr>
        <w:jc w:val="center"/>
        <w:rPr>
          <w:rFonts w:cs="Arial"/>
          <w:b/>
        </w:rPr>
      </w:pPr>
    </w:p>
    <w:p w:rsidR="00C25D89" w:rsidRPr="00511034" w:rsidRDefault="00C25D89" w:rsidP="00C25D89">
      <w:pPr>
        <w:jc w:val="both"/>
        <w:rPr>
          <w:rFonts w:cs="Arial"/>
        </w:rPr>
      </w:pPr>
      <w:r w:rsidRPr="00511034">
        <w:rPr>
          <w:rFonts w:cs="Arial"/>
        </w:rPr>
        <w:t>Ponudnik:</w:t>
      </w:r>
    </w:p>
    <w:p w:rsidR="00C25D89" w:rsidRPr="00511034" w:rsidRDefault="00C25D89" w:rsidP="00C25D89">
      <w:pPr>
        <w:pBdr>
          <w:bottom w:val="single" w:sz="6" w:space="1" w:color="auto"/>
        </w:pBdr>
        <w:jc w:val="both"/>
        <w:rPr>
          <w:rFonts w:cs="Arial"/>
        </w:rPr>
      </w:pPr>
    </w:p>
    <w:p w:rsidR="00C25D89" w:rsidRPr="00511034" w:rsidRDefault="00C25D89" w:rsidP="00C25D89">
      <w:pPr>
        <w:pBdr>
          <w:bottom w:val="single" w:sz="6" w:space="1" w:color="auto"/>
        </w:pBdr>
        <w:jc w:val="both"/>
        <w:rPr>
          <w:rFonts w:cs="Arial"/>
        </w:rPr>
      </w:pPr>
    </w:p>
    <w:p w:rsidR="00C25D89" w:rsidRPr="00511034" w:rsidRDefault="00C25D89" w:rsidP="00C25D89">
      <w:pPr>
        <w:jc w:val="center"/>
        <w:rPr>
          <w:rFonts w:cs="Arial"/>
        </w:rPr>
      </w:pPr>
      <w:r w:rsidRPr="00511034">
        <w:rPr>
          <w:rFonts w:cs="Arial"/>
        </w:rPr>
        <w:t>(firma in sedež družbe oziroma samostojnega podjetnika)</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Zakoniti zastopnik oz. pooblaščenec ponudnika:</w:t>
      </w:r>
    </w:p>
    <w:p w:rsidR="00C25D89" w:rsidRPr="00511034" w:rsidRDefault="00C25D89" w:rsidP="00C25D89">
      <w:pPr>
        <w:pBdr>
          <w:bottom w:val="single" w:sz="6" w:space="1" w:color="auto"/>
        </w:pBdr>
        <w:jc w:val="both"/>
        <w:rPr>
          <w:rFonts w:cs="Arial"/>
        </w:rPr>
      </w:pPr>
    </w:p>
    <w:p w:rsidR="00C25D89" w:rsidRPr="00511034" w:rsidRDefault="00C25D89" w:rsidP="00C25D89">
      <w:pPr>
        <w:pBdr>
          <w:bottom w:val="single" w:sz="6" w:space="1" w:color="auto"/>
        </w:pBdr>
        <w:jc w:val="both"/>
        <w:rPr>
          <w:rFonts w:cs="Arial"/>
        </w:rPr>
      </w:pP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 xml:space="preserve">nepreklicno izjavljam, da pooblaščam </w:t>
      </w:r>
      <w:r w:rsidRPr="00511034">
        <w:rPr>
          <w:b/>
        </w:rPr>
        <w:t>Univerzitetna klinika za pljučne bolezni in alergijo Golnik</w:t>
      </w:r>
      <w:r w:rsidRPr="00511034">
        <w:rPr>
          <w:rFonts w:cs="Arial"/>
          <w:b/>
        </w:rPr>
        <w:t xml:space="preserve">, Golnik 36, 4204 Golnik, </w:t>
      </w:r>
      <w:r w:rsidRPr="00511034">
        <w:rPr>
          <w:rFonts w:cs="Arial"/>
        </w:rPr>
        <w:t xml:space="preserve">da lahko podpisano bianco </w:t>
      </w:r>
      <w:r w:rsidRPr="00511034">
        <w:rPr>
          <w:rStyle w:val="goohl3"/>
          <w:rFonts w:cs="Arial"/>
        </w:rPr>
        <w:t>menico</w:t>
      </w:r>
      <w:r w:rsidRPr="00511034">
        <w:rPr>
          <w:rFonts w:cs="Arial"/>
        </w:rPr>
        <w:t xml:space="preserve">, ki je bila izročena kot zavarovanje </w:t>
      </w:r>
      <w:r w:rsidRPr="00511034">
        <w:rPr>
          <w:rStyle w:val="goohl1"/>
          <w:rFonts w:cs="Arial"/>
        </w:rPr>
        <w:t>za</w:t>
      </w:r>
      <w:r w:rsidRPr="00511034">
        <w:rPr>
          <w:rFonts w:cs="Arial"/>
        </w:rPr>
        <w:t xml:space="preserve"> </w:t>
      </w:r>
      <w:r w:rsidRPr="00511034">
        <w:rPr>
          <w:rFonts w:cs="Arial"/>
          <w:u w:val="single"/>
        </w:rPr>
        <w:t>resnost ponudbe</w:t>
      </w:r>
      <w:r w:rsidRPr="00511034">
        <w:rPr>
          <w:rFonts w:cs="Arial"/>
        </w:rPr>
        <w:t xml:space="preserve"> za javno naročilo </w:t>
      </w:r>
      <w:r w:rsidRPr="00511034">
        <w:rPr>
          <w:rFonts w:cs="Arial"/>
          <w:b/>
        </w:rPr>
        <w:t>»</w:t>
      </w:r>
      <w:r w:rsidRPr="00EE0700">
        <w:rPr>
          <w:b/>
          <w:lang w:val="it-IT"/>
        </w:rPr>
        <w:t xml:space="preserve"> </w:t>
      </w:r>
      <w:r w:rsidRPr="00511034">
        <w:rPr>
          <w:b/>
          <w:lang w:val="it-IT"/>
        </w:rPr>
        <w:t>NAKUP PERFUZORJEV, INFUZIJSKIH ČRPALK TER ORGANIZATORJEV S POTROŠNIM MATERIALOM IN VZDRŽEVANJEM</w:t>
      </w:r>
      <w:r w:rsidRPr="00511034">
        <w:rPr>
          <w:rFonts w:cs="Arial"/>
          <w:b/>
        </w:rPr>
        <w:t xml:space="preserve"> «,</w:t>
      </w:r>
      <w:r w:rsidRPr="00511034">
        <w:rPr>
          <w:rFonts w:cs="Arial"/>
        </w:rPr>
        <w:t xml:space="preserve"> z oznako </w:t>
      </w:r>
      <w:r>
        <w:rPr>
          <w:rFonts w:cs="Arial"/>
          <w:b/>
        </w:rPr>
        <w:t>NMV-26-</w:t>
      </w:r>
      <w:r w:rsidRPr="00511034">
        <w:rPr>
          <w:rFonts w:cs="Arial"/>
          <w:b/>
        </w:rPr>
        <w:t>2019</w:t>
      </w:r>
      <w:r>
        <w:rPr>
          <w:rFonts w:cs="Arial"/>
          <w:b/>
        </w:rPr>
        <w:t>-MO-ČRPALKE</w:t>
      </w:r>
    </w:p>
    <w:p w:rsidR="00C25D89" w:rsidRPr="00511034" w:rsidRDefault="00C25D89" w:rsidP="00C25D89">
      <w:pPr>
        <w:tabs>
          <w:tab w:val="left" w:pos="1080"/>
        </w:tabs>
        <w:jc w:val="both"/>
        <w:rPr>
          <w:rFonts w:cs="Arial"/>
          <w:b/>
        </w:rPr>
      </w:pPr>
    </w:p>
    <w:p w:rsidR="00C25D89" w:rsidRPr="00511034" w:rsidRDefault="00C25D89" w:rsidP="00C25D89">
      <w:pPr>
        <w:jc w:val="both"/>
        <w:rPr>
          <w:rStyle w:val="goohl1"/>
          <w:rFonts w:cs="Arial"/>
        </w:rPr>
      </w:pPr>
      <w:r w:rsidRPr="00511034">
        <w:rPr>
          <w:rFonts w:cs="Arial"/>
        </w:rPr>
        <w:t xml:space="preserve">skladno z določili razpisne dokumentacije in ponudbe za predmetni javni razpis, brez poprejšnjega obvestila izpolni v vseh neizpolnjenih delih </w:t>
      </w:r>
      <w:r w:rsidRPr="00511034">
        <w:rPr>
          <w:rStyle w:val="goohl1"/>
          <w:rFonts w:cs="Arial"/>
        </w:rPr>
        <w:t>v višini 5 % ponudbene vrednosti z DDV.</w:t>
      </w:r>
    </w:p>
    <w:p w:rsidR="00C25D89" w:rsidRPr="00511034" w:rsidRDefault="00C25D89" w:rsidP="00C25D89">
      <w:pPr>
        <w:jc w:val="both"/>
        <w:rPr>
          <w:rStyle w:val="goohl1"/>
          <w:rFonts w:cs="Arial"/>
        </w:rPr>
      </w:pPr>
    </w:p>
    <w:p w:rsidR="00C25D89" w:rsidRPr="00511034" w:rsidRDefault="00C25D89" w:rsidP="00C25D89">
      <w:pPr>
        <w:jc w:val="both"/>
        <w:rPr>
          <w:rFonts w:cs="Arial"/>
        </w:rPr>
      </w:pPr>
      <w:r w:rsidRPr="00511034">
        <w:rPr>
          <w:rFonts w:cs="Arial"/>
        </w:rPr>
        <w:t xml:space="preserve">Ponudnik se odreka vsem ugovorom proti tako izpolnjeni menici in se zavezuje </w:t>
      </w:r>
      <w:r w:rsidRPr="00511034">
        <w:rPr>
          <w:rStyle w:val="goohl3"/>
          <w:rFonts w:cs="Arial"/>
        </w:rPr>
        <w:t xml:space="preserve">menico </w:t>
      </w:r>
      <w:r w:rsidRPr="00511034">
        <w:rPr>
          <w:rFonts w:cs="Arial"/>
        </w:rPr>
        <w:t>plačati, ko dospe, v gotovini.</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 xml:space="preserve">Menični znesek se nakaže na račun </w:t>
      </w:r>
      <w:r w:rsidRPr="00511034">
        <w:rPr>
          <w:b/>
        </w:rPr>
        <w:t>Univerzitetna klinika za pljučne bolezni in alergijo Golnik</w:t>
      </w:r>
      <w:r w:rsidRPr="00511034">
        <w:rPr>
          <w:rFonts w:cs="Arial"/>
          <w:b/>
        </w:rPr>
        <w:t>, Golnik 36, 4204 Golnik,</w:t>
      </w:r>
      <w:r w:rsidRPr="00511034">
        <w:rPr>
          <w:rFonts w:cs="Arial"/>
        </w:rPr>
        <w:t xml:space="preserve"> št. </w:t>
      </w:r>
      <w:r w:rsidRPr="00511034">
        <w:rPr>
          <w:rFonts w:cs="Arial"/>
          <w:b/>
        </w:rPr>
        <w:t xml:space="preserve">SI56 </w:t>
      </w:r>
      <w:r w:rsidRPr="00511034">
        <w:rPr>
          <w:rFonts w:cs="Arial"/>
          <w:b/>
          <w:szCs w:val="17"/>
        </w:rPr>
        <w:t>01100-6030277603</w:t>
      </w:r>
      <w:r w:rsidRPr="00511034">
        <w:rPr>
          <w:rFonts w:cs="Arial"/>
          <w:b/>
        </w:rPr>
        <w:t>, podračun pri UJP</w:t>
      </w:r>
      <w:r w:rsidRPr="00511034">
        <w:rPr>
          <w:rFonts w:cs="Arial"/>
        </w:rPr>
        <w:t xml:space="preserve">. </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 xml:space="preserve">Ponudnik izjavlja, da se zaveda pravnih posledic izdaje menice v zavarovanje. Menica naj se izpolni s klavzulo »BREZ PROTESTA«. </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 xml:space="preserve">Ponudnik hkrati POOBLAŠČAM naročnika </w:t>
      </w:r>
      <w:r w:rsidRPr="00511034">
        <w:rPr>
          <w:b/>
        </w:rPr>
        <w:t>Univerzitetna klinika za pljučne bolezni in alergijo Golnik</w:t>
      </w:r>
      <w:r w:rsidRPr="00511034">
        <w:rPr>
          <w:rFonts w:cs="Arial"/>
          <w:b/>
        </w:rPr>
        <w:t>, Golnik 36, 4204 Golnik</w:t>
      </w:r>
      <w:r w:rsidRPr="00511034">
        <w:rPr>
          <w:rFonts w:cs="Arial"/>
        </w:rPr>
        <w:t xml:space="preserve">, da predloži </w:t>
      </w:r>
      <w:r w:rsidRPr="00511034">
        <w:rPr>
          <w:rStyle w:val="goohl3"/>
          <w:rFonts w:cs="Arial"/>
        </w:rPr>
        <w:t>menico</w:t>
      </w:r>
      <w:r w:rsidRPr="00511034">
        <w:rPr>
          <w:rFonts w:cs="Arial"/>
        </w:rPr>
        <w:t xml:space="preserve"> na unovčenje in izrecno dovoljujem banki izplačilo take </w:t>
      </w:r>
      <w:r w:rsidRPr="00511034">
        <w:rPr>
          <w:rStyle w:val="goohl3"/>
          <w:rFonts w:cs="Arial"/>
        </w:rPr>
        <w:t>menice</w:t>
      </w:r>
      <w:r w:rsidRPr="00511034">
        <w:rPr>
          <w:rFonts w:cs="Arial"/>
        </w:rPr>
        <w:t xml:space="preserve">. </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Menica z menično izjavo velja do ____________________.</w:t>
      </w: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 xml:space="preserve">Tako dajem NALOG </w:t>
      </w:r>
      <w:r w:rsidRPr="00511034">
        <w:rPr>
          <w:rStyle w:val="goohl1"/>
          <w:rFonts w:cs="Arial"/>
        </w:rPr>
        <w:t>ZA</w:t>
      </w:r>
      <w:r w:rsidRPr="00511034">
        <w:rPr>
          <w:rFonts w:cs="Arial"/>
        </w:rPr>
        <w:t xml:space="preserve"> PLAČILO oz. </w:t>
      </w:r>
      <w:r w:rsidRPr="00511034">
        <w:rPr>
          <w:rStyle w:val="goohl0"/>
          <w:rFonts w:cs="Arial"/>
        </w:rPr>
        <w:t>POOBLASTILO</w:t>
      </w:r>
      <w:r w:rsidRPr="00511034">
        <w:rPr>
          <w:rFonts w:cs="Arial"/>
        </w:rPr>
        <w:t xml:space="preserve"> vsem spodaj navedenim bankam iz naslednjih mojih računov:</w:t>
      </w:r>
    </w:p>
    <w:p w:rsidR="00C25D89" w:rsidRPr="00511034" w:rsidRDefault="00C25D89" w:rsidP="00C25D89">
      <w:pPr>
        <w:pBdr>
          <w:bottom w:val="single" w:sz="6" w:space="1" w:color="auto"/>
        </w:pBdr>
        <w:jc w:val="both"/>
        <w:rPr>
          <w:rFonts w:cs="Arial"/>
        </w:rPr>
      </w:pPr>
    </w:p>
    <w:p w:rsidR="00C25D89" w:rsidRPr="00511034" w:rsidRDefault="00C25D89" w:rsidP="00C25D89">
      <w:pPr>
        <w:pBdr>
          <w:bottom w:val="single" w:sz="6" w:space="1" w:color="auto"/>
        </w:pBdr>
        <w:jc w:val="both"/>
        <w:rPr>
          <w:rFonts w:cs="Arial"/>
        </w:rPr>
      </w:pPr>
    </w:p>
    <w:p w:rsidR="00C25D89" w:rsidRPr="00511034" w:rsidRDefault="00C25D89" w:rsidP="00C25D89">
      <w:pPr>
        <w:jc w:val="both"/>
        <w:rPr>
          <w:rFonts w:cs="Arial"/>
        </w:rPr>
      </w:pPr>
    </w:p>
    <w:p w:rsidR="00C25D89" w:rsidRPr="00511034" w:rsidRDefault="00C25D89" w:rsidP="00C25D89">
      <w:pPr>
        <w:pBdr>
          <w:bottom w:val="single" w:sz="6" w:space="1" w:color="auto"/>
        </w:pBdr>
        <w:jc w:val="both"/>
        <w:rPr>
          <w:rFonts w:cs="Arial"/>
        </w:rPr>
      </w:pPr>
    </w:p>
    <w:p w:rsidR="00C25D89" w:rsidRPr="00511034" w:rsidRDefault="00C25D89" w:rsidP="00C25D89">
      <w:pPr>
        <w:jc w:val="both"/>
        <w:rPr>
          <w:rFonts w:cs="Arial"/>
        </w:rPr>
      </w:pPr>
    </w:p>
    <w:p w:rsidR="00C25D89" w:rsidRPr="00511034" w:rsidRDefault="00C25D89" w:rsidP="00C25D89">
      <w:pPr>
        <w:jc w:val="both"/>
        <w:rPr>
          <w:rFonts w:cs="Arial"/>
        </w:rPr>
      </w:pPr>
      <w:r w:rsidRPr="00511034">
        <w:rPr>
          <w:rFonts w:cs="Arial"/>
        </w:rPr>
        <w:t xml:space="preserve">V primeru odprtja dodatnega računa, ki ni zgoraj naveden, izrecno dovoljujem izplačilo </w:t>
      </w:r>
      <w:r w:rsidRPr="00511034">
        <w:rPr>
          <w:rStyle w:val="goohl3"/>
          <w:rFonts w:cs="Arial"/>
        </w:rPr>
        <w:t>menice</w:t>
      </w:r>
      <w:r w:rsidRPr="00511034">
        <w:rPr>
          <w:rFonts w:cs="Arial"/>
        </w:rPr>
        <w:t xml:space="preserve"> in pooblaščam banko, pri kateri je takšen račun odprt, da izvede plačilo. </w:t>
      </w:r>
    </w:p>
    <w:p w:rsidR="00C25D89" w:rsidRPr="00511034" w:rsidRDefault="00C25D89" w:rsidP="00C25D89">
      <w:pPr>
        <w:jc w:val="right"/>
        <w:rPr>
          <w:rFonts w:cs="Arial"/>
        </w:rPr>
      </w:pPr>
    </w:p>
    <w:p w:rsidR="00C25D89" w:rsidRPr="00511034" w:rsidRDefault="00C25D89" w:rsidP="00C25D89">
      <w:pPr>
        <w:jc w:val="right"/>
        <w:rPr>
          <w:rFonts w:cs="Arial"/>
        </w:rPr>
      </w:pPr>
    </w:p>
    <w:p w:rsidR="00C25D89" w:rsidRPr="00511034" w:rsidRDefault="00C25D89" w:rsidP="00C25D89">
      <w:pPr>
        <w:rPr>
          <w:rFonts w:cs="Arial"/>
        </w:rPr>
      </w:pPr>
      <w:r w:rsidRPr="00511034">
        <w:rPr>
          <w:rFonts w:cs="Arial"/>
        </w:rPr>
        <w:t xml:space="preserve">Datum:  </w:t>
      </w:r>
      <w:r w:rsidRPr="00511034">
        <w:rPr>
          <w:rFonts w:cs="Arial"/>
        </w:rPr>
        <w:tab/>
      </w:r>
      <w:r w:rsidRPr="00511034">
        <w:rPr>
          <w:rFonts w:cs="Arial"/>
        </w:rPr>
        <w:tab/>
      </w:r>
      <w:r w:rsidRPr="00511034">
        <w:rPr>
          <w:rFonts w:cs="Arial"/>
        </w:rPr>
        <w:tab/>
      </w:r>
      <w:r w:rsidRPr="00511034">
        <w:rPr>
          <w:rFonts w:cs="Arial"/>
        </w:rPr>
        <w:tab/>
      </w:r>
      <w:r w:rsidRPr="00511034">
        <w:rPr>
          <w:rFonts w:cs="Arial"/>
        </w:rPr>
        <w:tab/>
      </w:r>
      <w:r w:rsidRPr="00511034">
        <w:rPr>
          <w:rFonts w:cs="Arial"/>
        </w:rPr>
        <w:tab/>
      </w:r>
      <w:r w:rsidRPr="00511034">
        <w:rPr>
          <w:rFonts w:cs="Arial"/>
        </w:rPr>
        <w:tab/>
      </w:r>
      <w:r w:rsidRPr="00511034">
        <w:rPr>
          <w:rFonts w:cs="Arial"/>
        </w:rPr>
        <w:tab/>
        <w:t>Podpis in žig:</w:t>
      </w:r>
    </w:p>
    <w:p w:rsidR="00C25D89" w:rsidRPr="00511034" w:rsidRDefault="00C25D89" w:rsidP="00C25D89">
      <w:pPr>
        <w:rPr>
          <w:rFonts w:cs="Arial"/>
        </w:rPr>
      </w:pPr>
    </w:p>
    <w:p w:rsidR="00C25D89" w:rsidRPr="00511034" w:rsidRDefault="00C25D89" w:rsidP="00C25D89">
      <w:pPr>
        <w:rPr>
          <w:rFonts w:cs="Arial"/>
        </w:rPr>
      </w:pPr>
      <w:r w:rsidRPr="00511034">
        <w:rPr>
          <w:rFonts w:cs="Arial"/>
        </w:rPr>
        <w:lastRenderedPageBreak/>
        <w:t>_________________</w:t>
      </w:r>
      <w:r w:rsidRPr="00511034">
        <w:rPr>
          <w:rFonts w:cs="Arial"/>
        </w:rPr>
        <w:tab/>
      </w:r>
      <w:r w:rsidRPr="00511034">
        <w:rPr>
          <w:rFonts w:cs="Arial"/>
        </w:rPr>
        <w:tab/>
        <w:t xml:space="preserve">      </w:t>
      </w:r>
      <w:r w:rsidRPr="00511034">
        <w:rPr>
          <w:rFonts w:cs="Arial"/>
        </w:rPr>
        <w:tab/>
      </w:r>
      <w:r w:rsidRPr="00511034">
        <w:rPr>
          <w:rFonts w:cs="Arial"/>
        </w:rPr>
        <w:tab/>
      </w:r>
      <w:r w:rsidRPr="00511034">
        <w:rPr>
          <w:rFonts w:cs="Arial"/>
        </w:rPr>
        <w:tab/>
        <w:t xml:space="preserve">           ___________________</w:t>
      </w:r>
    </w:p>
    <w:p w:rsidR="00C25D89" w:rsidRPr="00511034" w:rsidRDefault="00C25D89" w:rsidP="00C25D89"/>
    <w:p w:rsidR="00C25D89" w:rsidRPr="00511034" w:rsidRDefault="00C25D89" w:rsidP="00C25D89"/>
    <w:p w:rsidR="00C25D89" w:rsidRPr="00511034" w:rsidRDefault="00C25D89" w:rsidP="00C25D89"/>
    <w:p w:rsidR="00C25D89" w:rsidRPr="00511034" w:rsidRDefault="00C25D89" w:rsidP="00C25D89"/>
    <w:p w:rsidR="00C25D89" w:rsidRPr="00511034" w:rsidRDefault="00C25D89" w:rsidP="00C25D89"/>
    <w:p w:rsidR="00C25D89" w:rsidRPr="00511034" w:rsidRDefault="00C25D89" w:rsidP="00C25D89"/>
    <w:p w:rsidR="00C25D89" w:rsidRPr="00511034" w:rsidRDefault="00C25D89" w:rsidP="00C25D89"/>
    <w:p w:rsidR="00C25D89" w:rsidRPr="00511034" w:rsidRDefault="00C25D89" w:rsidP="00C25D89"/>
    <w:p w:rsidR="00C25D89" w:rsidRPr="00511034" w:rsidRDefault="00C25D89" w:rsidP="00C25D89"/>
    <w:p w:rsidR="00C25D89" w:rsidRPr="00511034" w:rsidRDefault="00C25D89" w:rsidP="00C25D89"/>
    <w:p w:rsidR="00C25D89" w:rsidRPr="00511034" w:rsidRDefault="00C25D89" w:rsidP="00C25D89">
      <w:pPr>
        <w:pStyle w:val="Naslov3"/>
        <w:spacing w:before="90"/>
        <w:ind w:left="0" w:right="111"/>
        <w:jc w:val="right"/>
      </w:pPr>
      <w:r w:rsidRPr="00511034">
        <w:t>OBR-9</w:t>
      </w:r>
    </w:p>
    <w:p w:rsidR="00C25D89" w:rsidRPr="00511034" w:rsidRDefault="00C25D89" w:rsidP="00C25D89">
      <w:pPr>
        <w:pStyle w:val="Telobesedila"/>
        <w:rPr>
          <w:b/>
          <w:sz w:val="20"/>
        </w:rPr>
      </w:pPr>
    </w:p>
    <w:p w:rsidR="00C25D89" w:rsidRPr="00511034" w:rsidRDefault="00C25D89" w:rsidP="00C25D89">
      <w:pPr>
        <w:pStyle w:val="Telobesedila"/>
        <w:rPr>
          <w:b/>
          <w:sz w:val="20"/>
        </w:rPr>
      </w:pPr>
    </w:p>
    <w:p w:rsidR="00C25D89" w:rsidRPr="00511034" w:rsidRDefault="00C25D89" w:rsidP="00C25D89">
      <w:pPr>
        <w:pStyle w:val="Telobesedila"/>
        <w:rPr>
          <w:b/>
          <w:sz w:val="20"/>
        </w:rPr>
      </w:pPr>
    </w:p>
    <w:p w:rsidR="00C25D89" w:rsidRPr="00511034" w:rsidRDefault="00C25D89" w:rsidP="00C25D89">
      <w:pPr>
        <w:spacing w:before="218"/>
        <w:ind w:left="2410"/>
        <w:rPr>
          <w:b/>
          <w:sz w:val="32"/>
        </w:rPr>
      </w:pPr>
      <w:r w:rsidRPr="00511034">
        <w:rPr>
          <w:b/>
          <w:sz w:val="32"/>
        </w:rPr>
        <w:t>IZJAVA O POSREDOVANJU PODATKOV</w:t>
      </w:r>
    </w:p>
    <w:p w:rsidR="00C25D89" w:rsidRPr="00511034" w:rsidRDefault="00C25D89" w:rsidP="00C25D89">
      <w:pPr>
        <w:pStyle w:val="Telobesedila"/>
        <w:rPr>
          <w:b/>
          <w:sz w:val="36"/>
        </w:rPr>
      </w:pPr>
    </w:p>
    <w:p w:rsidR="00C25D89" w:rsidRPr="00511034" w:rsidRDefault="00C25D89" w:rsidP="00C25D89">
      <w:pPr>
        <w:pStyle w:val="Telobesedila"/>
        <w:spacing w:before="5"/>
        <w:rPr>
          <w:b/>
          <w:sz w:val="49"/>
        </w:rPr>
      </w:pPr>
    </w:p>
    <w:p w:rsidR="00C25D89" w:rsidRPr="00511034" w:rsidRDefault="00C25D89" w:rsidP="00C25D89">
      <w:pPr>
        <w:pStyle w:val="Telobesedila"/>
        <w:spacing w:line="276" w:lineRule="auto"/>
        <w:ind w:left="112"/>
      </w:pPr>
      <w:r w:rsidRPr="00511034">
        <w:t>S podpisom te izjave se zavezujemo, da bomo v primeru, če bomo izbrani kot najugodnejši ponudnik ali v času izvajanja javnega naročila, v osmih (8) dneh od prejema poziva naročnika, le temu posredovali podatke o:</w:t>
      </w:r>
    </w:p>
    <w:p w:rsidR="00C25D89" w:rsidRPr="00511034" w:rsidRDefault="00C25D89" w:rsidP="00C25D89">
      <w:pPr>
        <w:pStyle w:val="Telobesedila"/>
        <w:spacing w:before="3"/>
        <w:rPr>
          <w:sz w:val="25"/>
        </w:rPr>
      </w:pPr>
    </w:p>
    <w:p w:rsidR="00C25D89" w:rsidRPr="00511034" w:rsidRDefault="00C25D89" w:rsidP="00C25D89">
      <w:pPr>
        <w:pStyle w:val="Odstavekseznama"/>
        <w:numPr>
          <w:ilvl w:val="0"/>
          <w:numId w:val="15"/>
        </w:numPr>
        <w:tabs>
          <w:tab w:val="left" w:pos="396"/>
          <w:tab w:val="left" w:pos="397"/>
        </w:tabs>
        <w:spacing w:line="276" w:lineRule="auto"/>
        <w:ind w:right="118"/>
      </w:pPr>
      <w:r w:rsidRPr="00511034">
        <w:t>naših ustanoviteljih, družbenikih, vključno s tihimi družbeniki, delničarjih, komanditistih ali drugih lastnikih in podatke   o lastniških deležih navedenih</w:t>
      </w:r>
      <w:r w:rsidRPr="00511034">
        <w:rPr>
          <w:spacing w:val="31"/>
        </w:rPr>
        <w:t xml:space="preserve"> </w:t>
      </w:r>
      <w:r w:rsidRPr="00511034">
        <w:t>oseb;</w:t>
      </w:r>
    </w:p>
    <w:p w:rsidR="00C25D89" w:rsidRPr="00511034" w:rsidRDefault="00C25D89" w:rsidP="00C25D89">
      <w:pPr>
        <w:pStyle w:val="Telobesedila"/>
        <w:spacing w:before="3"/>
        <w:rPr>
          <w:sz w:val="25"/>
        </w:rPr>
      </w:pPr>
    </w:p>
    <w:p w:rsidR="00C25D89" w:rsidRPr="00511034" w:rsidRDefault="00C25D89" w:rsidP="00C25D89">
      <w:pPr>
        <w:pStyle w:val="Odstavekseznama"/>
        <w:numPr>
          <w:ilvl w:val="0"/>
          <w:numId w:val="15"/>
        </w:numPr>
        <w:tabs>
          <w:tab w:val="left" w:pos="396"/>
          <w:tab w:val="left" w:pos="397"/>
        </w:tabs>
        <w:spacing w:line="276" w:lineRule="auto"/>
        <w:ind w:right="119"/>
      </w:pPr>
      <w:r w:rsidRPr="00511034">
        <w:t>gospodarskih subjektih, za katere se glede na določbe zakona, ki ureja gospodarske družbe, šteje, da so z nami povezane</w:t>
      </w:r>
      <w:r w:rsidRPr="00511034">
        <w:rPr>
          <w:spacing w:val="40"/>
        </w:rPr>
        <w:t xml:space="preserve"> </w:t>
      </w:r>
      <w:r w:rsidRPr="00511034">
        <w:t>družbe.</w:t>
      </w:r>
    </w:p>
    <w:p w:rsidR="00C25D89" w:rsidRPr="00511034" w:rsidRDefault="00C25D89" w:rsidP="00C25D89">
      <w:pPr>
        <w:pStyle w:val="Telobesedila"/>
        <w:rPr>
          <w:sz w:val="24"/>
        </w:rPr>
      </w:pPr>
    </w:p>
    <w:p w:rsidR="00C25D89" w:rsidRPr="00511034" w:rsidRDefault="00C25D89" w:rsidP="00C25D89">
      <w:pPr>
        <w:pStyle w:val="Telobesedila"/>
        <w:rPr>
          <w:sz w:val="24"/>
        </w:rPr>
      </w:pPr>
    </w:p>
    <w:p w:rsidR="00C25D89" w:rsidRPr="00511034" w:rsidRDefault="00C25D89" w:rsidP="00C25D89">
      <w:pPr>
        <w:pStyle w:val="Telobesedila"/>
        <w:rPr>
          <w:sz w:val="24"/>
        </w:rPr>
      </w:pPr>
    </w:p>
    <w:p w:rsidR="00C25D89" w:rsidRPr="00511034" w:rsidRDefault="00C25D89" w:rsidP="00C25D89">
      <w:pPr>
        <w:pStyle w:val="Telobesedila"/>
        <w:rPr>
          <w:sz w:val="24"/>
        </w:rPr>
      </w:pPr>
    </w:p>
    <w:p w:rsidR="00C25D89" w:rsidRPr="00511034" w:rsidRDefault="00C25D89" w:rsidP="00C25D89">
      <w:pPr>
        <w:pStyle w:val="Telobesedila"/>
        <w:spacing w:before="6"/>
        <w:rPr>
          <w:sz w:val="30"/>
        </w:rPr>
      </w:pPr>
    </w:p>
    <w:p w:rsidR="00C25D89" w:rsidRPr="00511034" w:rsidRDefault="00C25D89" w:rsidP="00C25D89">
      <w:pPr>
        <w:pStyle w:val="Telobesedila"/>
        <w:tabs>
          <w:tab w:val="left" w:pos="3699"/>
          <w:tab w:val="left" w:pos="5778"/>
        </w:tabs>
        <w:ind w:left="112"/>
        <w:rPr>
          <w:lang w:val="it-IT"/>
        </w:rPr>
      </w:pPr>
      <w:r w:rsidRPr="00511034">
        <w:rPr>
          <w:lang w:val="it-IT"/>
        </w:rPr>
        <w:t>Kraj in datum:</w:t>
      </w:r>
      <w:r w:rsidRPr="00511034">
        <w:rPr>
          <w:u w:val="single"/>
          <w:lang w:val="it-IT"/>
        </w:rPr>
        <w:t xml:space="preserve"> </w:t>
      </w:r>
      <w:r w:rsidRPr="00511034">
        <w:rPr>
          <w:u w:val="single"/>
          <w:lang w:val="it-IT"/>
        </w:rPr>
        <w:tab/>
      </w:r>
      <w:r w:rsidRPr="00511034">
        <w:rPr>
          <w:lang w:val="it-IT"/>
        </w:rPr>
        <w:tab/>
        <w:t>Žig in podpis</w:t>
      </w:r>
      <w:r w:rsidRPr="00511034">
        <w:rPr>
          <w:spacing w:val="-3"/>
          <w:lang w:val="it-IT"/>
        </w:rPr>
        <w:t xml:space="preserve"> </w:t>
      </w:r>
      <w:r w:rsidRPr="00511034">
        <w:rPr>
          <w:lang w:val="it-IT"/>
        </w:rPr>
        <w:t>ponudnika:</w:t>
      </w:r>
    </w:p>
    <w:p w:rsidR="00C25D89" w:rsidRPr="00511034" w:rsidRDefault="00C25D89" w:rsidP="00C25D89">
      <w:pPr>
        <w:pStyle w:val="Telobesedila"/>
        <w:rPr>
          <w:sz w:val="20"/>
          <w:lang w:val="it-IT"/>
        </w:rPr>
      </w:pPr>
    </w:p>
    <w:p w:rsidR="00C25D89" w:rsidRPr="00511034" w:rsidRDefault="00C25D89" w:rsidP="00C25D89">
      <w:pPr>
        <w:pStyle w:val="Telobesedila"/>
        <w:spacing w:before="2"/>
        <w:rPr>
          <w:sz w:val="25"/>
          <w:lang w:val="it-IT"/>
        </w:rPr>
      </w:pPr>
      <w:r w:rsidRPr="00511034">
        <w:rPr>
          <w:noProof/>
          <w:lang w:val="sl-SI" w:eastAsia="sl-SI"/>
        </w:rPr>
        <mc:AlternateContent>
          <mc:Choice Requires="wps">
            <w:drawing>
              <wp:anchor distT="0" distB="0" distL="0" distR="0" simplePos="0" relativeHeight="251665408" behindDoc="0" locked="0" layoutInCell="1" allowOverlap="1" wp14:anchorId="25197511" wp14:editId="5CACD149">
                <wp:simplePos x="0" y="0"/>
                <wp:positionH relativeFrom="page">
                  <wp:posOffset>3867150</wp:posOffset>
                </wp:positionH>
                <wp:positionV relativeFrom="paragraph">
                  <wp:posOffset>213995</wp:posOffset>
                </wp:positionV>
                <wp:extent cx="2248535" cy="0"/>
                <wp:effectExtent l="9525" t="12065" r="8890" b="6985"/>
                <wp:wrapTopAndBottom/>
                <wp:docPr id="16" name="Raven povezoval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DED83" id="Raven povezovalnik 1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5pt,16.85pt" to="481.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" strokeweight=".84pt">
                <w10:wrap type="topAndBottom" anchorx="page"/>
              </v:line>
            </w:pict>
          </mc:Fallback>
        </mc:AlternateContent>
      </w:r>
    </w:p>
    <w:p w:rsidR="00C25D89" w:rsidRPr="00511034" w:rsidRDefault="00C25D89" w:rsidP="00C25D89">
      <w:pPr>
        <w:rPr>
          <w:lang w:val="it-IT"/>
        </w:rPr>
      </w:pPr>
    </w:p>
    <w:p w:rsidR="00C25D89" w:rsidRPr="00511034" w:rsidRDefault="00C25D89" w:rsidP="00C25D89">
      <w:pPr>
        <w:rPr>
          <w:lang w:val="it-IT"/>
        </w:rPr>
      </w:pPr>
    </w:p>
    <w:p w:rsidR="009B5C6E" w:rsidRDefault="009B5C6E">
      <w:bookmarkStart w:id="0" w:name="_GoBack"/>
      <w:bookmarkEnd w:id="0"/>
    </w:p>
    <w:sectPr w:rsidR="009B5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TE17F44D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1B" w:rsidRDefault="00C25D89">
    <w:pPr>
      <w:pStyle w:val="Telobesedila"/>
      <w:spacing w:line="14" w:lineRule="auto"/>
      <w:rPr>
        <w:sz w:val="14"/>
      </w:rPr>
    </w:pPr>
    <w:r>
      <w:rPr>
        <w:noProof/>
        <w:lang w:val="sl-SI" w:eastAsia="sl-SI"/>
      </w:rPr>
      <mc:AlternateContent>
        <mc:Choice Requires="wps">
          <w:drawing>
            <wp:anchor distT="0" distB="0" distL="114300" distR="114300" simplePos="0" relativeHeight="251660288" behindDoc="1" locked="0" layoutInCell="1" allowOverlap="1" wp14:anchorId="3D72DA9E" wp14:editId="7A39AFA5">
              <wp:simplePos x="0" y="0"/>
              <wp:positionH relativeFrom="page">
                <wp:posOffset>6722745</wp:posOffset>
              </wp:positionH>
              <wp:positionV relativeFrom="page">
                <wp:posOffset>10111105</wp:posOffset>
              </wp:positionV>
              <wp:extent cx="145415" cy="144145"/>
              <wp:effectExtent l="0" t="0" r="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21B" w:rsidRDefault="00C25D89">
                          <w:pPr>
                            <w:spacing w:before="23"/>
                            <w:ind w:left="40"/>
                            <w:rPr>
                              <w:sz w:val="16"/>
                            </w:rPr>
                          </w:pPr>
                          <w:r>
                            <w:fldChar w:fldCharType="begin"/>
                          </w:r>
                          <w:r>
                            <w:rPr>
                              <w:sz w:val="16"/>
                            </w:rPr>
                            <w:instrText xml:space="preserve"> PAGE </w:instrText>
                          </w:r>
                          <w:r>
                            <w:fldChar w:fldCharType="separate"/>
                          </w:r>
                          <w:r>
                            <w:rPr>
                              <w:noProof/>
                              <w:sz w:val="1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2DA9E" id="_x0000_t202" coordsize="21600,21600" o:spt="202" path="m,l,21600r21600,l21600,xe">
              <v:stroke joinstyle="miter"/>
              <v:path gradientshapeok="t" o:connecttype="rect"/>
            </v:shapetype>
            <v:shape id="Text Box 4" o:spid="_x0000_s1030" type="#_x0000_t202" style="position:absolute;margin-left:529.35pt;margin-top:796.15pt;width:11.45pt;height: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" filled="f" stroked="f">
              <v:textbox inset="0,0,0,0">
                <w:txbxContent>
                  <w:p w:rsidR="0037321B" w:rsidRDefault="00C25D89">
                    <w:pPr>
                      <w:spacing w:before="23"/>
                      <w:ind w:left="40"/>
                      <w:rPr>
                        <w:sz w:val="16"/>
                      </w:rPr>
                    </w:pPr>
                    <w:r>
                      <w:fldChar w:fldCharType="begin"/>
                    </w:r>
                    <w:r>
                      <w:rPr>
                        <w:sz w:val="16"/>
                      </w:rPr>
                      <w:instrText xml:space="preserve"> PAGE </w:instrText>
                    </w:r>
                    <w:r>
                      <w:fldChar w:fldCharType="separate"/>
                    </w:r>
                    <w:r>
                      <w:rPr>
                        <w:noProof/>
                        <w:sz w:val="16"/>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1B" w:rsidRDefault="00C25D89">
    <w:pPr>
      <w:pStyle w:val="Telobesedila"/>
      <w:spacing w:line="14" w:lineRule="auto"/>
      <w:rPr>
        <w:sz w:val="20"/>
      </w:rPr>
    </w:pPr>
    <w:r>
      <w:rPr>
        <w:noProof/>
        <w:lang w:val="sl-SI" w:eastAsia="sl-SI"/>
      </w:rPr>
      <mc:AlternateContent>
        <mc:Choice Requires="wps">
          <w:drawing>
            <wp:anchor distT="0" distB="0" distL="114300" distR="114300" simplePos="0" relativeHeight="251661312" behindDoc="1" locked="0" layoutInCell="1" allowOverlap="1" wp14:anchorId="12143B64" wp14:editId="2D3714EA">
              <wp:simplePos x="0" y="0"/>
              <wp:positionH relativeFrom="page">
                <wp:posOffset>6722745</wp:posOffset>
              </wp:positionH>
              <wp:positionV relativeFrom="page">
                <wp:posOffset>10111105</wp:posOffset>
              </wp:positionV>
              <wp:extent cx="145415" cy="144145"/>
              <wp:effectExtent l="0" t="0" r="0" b="3175"/>
              <wp:wrapNone/>
              <wp:docPr id="9" name="Polje z besedilom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21B" w:rsidRDefault="00C25D89">
                          <w:pPr>
                            <w:spacing w:before="23"/>
                            <w:ind w:left="40"/>
                            <w:rPr>
                              <w:sz w:val="16"/>
                            </w:rPr>
                          </w:pPr>
                          <w:r>
                            <w:fldChar w:fldCharType="begin"/>
                          </w:r>
                          <w:r>
                            <w:rPr>
                              <w:sz w:val="16"/>
                            </w:rPr>
                            <w:instrText xml:space="preserve"> PAGE </w:instrText>
                          </w:r>
                          <w:r>
                            <w:fldChar w:fldCharType="separate"/>
                          </w:r>
                          <w:r>
                            <w:rPr>
                              <w:noProof/>
                              <w:sz w:val="16"/>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43B64" id="_x0000_t202" coordsize="21600,21600" o:spt="202" path="m,l,21600r21600,l21600,xe">
              <v:stroke joinstyle="miter"/>
              <v:path gradientshapeok="t" o:connecttype="rect"/>
            </v:shapetype>
            <v:shape id="Polje z besedilom 9" o:spid="_x0000_s1031" type="#_x0000_t202" style="position:absolute;margin-left:529.35pt;margin-top:796.15pt;width:11.45pt;height:11.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" filled="f" stroked="f">
              <v:textbox inset="0,0,0,0">
                <w:txbxContent>
                  <w:p w:rsidR="0037321B" w:rsidRDefault="00C25D89">
                    <w:pPr>
                      <w:spacing w:before="23"/>
                      <w:ind w:left="40"/>
                      <w:rPr>
                        <w:sz w:val="16"/>
                      </w:rPr>
                    </w:pPr>
                    <w:r>
                      <w:fldChar w:fldCharType="begin"/>
                    </w:r>
                    <w:r>
                      <w:rPr>
                        <w:sz w:val="16"/>
                      </w:rPr>
                      <w:instrText xml:space="preserve"> PAGE </w:instrText>
                    </w:r>
                    <w:r>
                      <w:fldChar w:fldCharType="separate"/>
                    </w:r>
                    <w:r>
                      <w:rPr>
                        <w:noProof/>
                        <w:sz w:val="16"/>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B54" w:rsidRDefault="00C25D89">
    <w:pPr>
      <w:pStyle w:val="Telobesedila"/>
      <w:spacing w:line="14" w:lineRule="auto"/>
      <w:rPr>
        <w:sz w:val="14"/>
      </w:rPr>
    </w:pPr>
    <w:r>
      <w:rPr>
        <w:noProof/>
        <w:lang w:val="sl-SI" w:eastAsia="sl-SI"/>
      </w:rPr>
      <mc:AlternateContent>
        <mc:Choice Requires="wps">
          <w:drawing>
            <wp:anchor distT="0" distB="0" distL="114300" distR="114300" simplePos="0" relativeHeight="251659264" behindDoc="1" locked="0" layoutInCell="1" allowOverlap="1" wp14:anchorId="352A2794" wp14:editId="2D3D390D">
              <wp:simplePos x="0" y="0"/>
              <wp:positionH relativeFrom="page">
                <wp:posOffset>6722745</wp:posOffset>
              </wp:positionH>
              <wp:positionV relativeFrom="page">
                <wp:posOffset>10111105</wp:posOffset>
              </wp:positionV>
              <wp:extent cx="145415" cy="144145"/>
              <wp:effectExtent l="0" t="0" r="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B54" w:rsidRDefault="00C25D89">
                          <w:pPr>
                            <w:spacing w:before="23"/>
                            <w:ind w:left="40"/>
                            <w:rPr>
                              <w:sz w:val="16"/>
                            </w:rPr>
                          </w:pPr>
                          <w:r>
                            <w:fldChar w:fldCharType="begin"/>
                          </w:r>
                          <w:r>
                            <w:rPr>
                              <w:sz w:val="16"/>
                            </w:rPr>
                            <w:instrText xml:space="preserve"> PAGE </w:instrText>
                          </w:r>
                          <w:r>
                            <w:fldChar w:fldCharType="separate"/>
                          </w:r>
                          <w:r>
                            <w:rPr>
                              <w:noProof/>
                              <w:sz w:val="16"/>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A2794" id="_x0000_t202" coordsize="21600,21600" o:spt="202" path="m,l,21600r21600,l21600,xe">
              <v:stroke joinstyle="miter"/>
              <v:path gradientshapeok="t" o:connecttype="rect"/>
            </v:shapetype>
            <v:shape id="_x0000_s1032" type="#_x0000_t202" style="position:absolute;margin-left:529.35pt;margin-top:796.15pt;width:11.4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" filled="f" stroked="f">
              <v:textbox inset="0,0,0,0">
                <w:txbxContent>
                  <w:p w:rsidR="001F6B54" w:rsidRDefault="00C25D89">
                    <w:pPr>
                      <w:spacing w:before="23"/>
                      <w:ind w:left="40"/>
                      <w:rPr>
                        <w:sz w:val="16"/>
                      </w:rPr>
                    </w:pPr>
                    <w:r>
                      <w:fldChar w:fldCharType="begin"/>
                    </w:r>
                    <w:r>
                      <w:rPr>
                        <w:sz w:val="16"/>
                      </w:rPr>
                      <w:instrText xml:space="preserve"> PAGE </w:instrText>
                    </w:r>
                    <w:r>
                      <w:fldChar w:fldCharType="separate"/>
                    </w:r>
                    <w:r>
                      <w:rPr>
                        <w:noProof/>
                        <w:sz w:val="16"/>
                      </w:rPr>
                      <w:t>38</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1E1"/>
    <w:multiLevelType w:val="hybridMultilevel"/>
    <w:tmpl w:val="469C22D2"/>
    <w:lvl w:ilvl="0" w:tplc="4F40D406">
      <w:numFmt w:val="bullet"/>
      <w:lvlText w:val="-"/>
      <w:lvlJc w:val="left"/>
      <w:pPr>
        <w:ind w:left="416" w:hanging="284"/>
      </w:pPr>
      <w:rPr>
        <w:rFonts w:hint="default"/>
        <w:w w:val="100"/>
      </w:rPr>
    </w:lvl>
    <w:lvl w:ilvl="1" w:tplc="AC84CA7A">
      <w:numFmt w:val="bullet"/>
      <w:lvlText w:val="•"/>
      <w:lvlJc w:val="left"/>
      <w:pPr>
        <w:ind w:left="1368" w:hanging="284"/>
      </w:pPr>
      <w:rPr>
        <w:rFonts w:hint="default"/>
      </w:rPr>
    </w:lvl>
    <w:lvl w:ilvl="2" w:tplc="1EC6F352">
      <w:numFmt w:val="bullet"/>
      <w:lvlText w:val="•"/>
      <w:lvlJc w:val="left"/>
      <w:pPr>
        <w:ind w:left="2317" w:hanging="284"/>
      </w:pPr>
      <w:rPr>
        <w:rFonts w:hint="default"/>
      </w:rPr>
    </w:lvl>
    <w:lvl w:ilvl="3" w:tplc="54747766">
      <w:numFmt w:val="bullet"/>
      <w:lvlText w:val="•"/>
      <w:lvlJc w:val="left"/>
      <w:pPr>
        <w:ind w:left="3265" w:hanging="284"/>
      </w:pPr>
      <w:rPr>
        <w:rFonts w:hint="default"/>
      </w:rPr>
    </w:lvl>
    <w:lvl w:ilvl="4" w:tplc="EC38CF22">
      <w:numFmt w:val="bullet"/>
      <w:lvlText w:val="•"/>
      <w:lvlJc w:val="left"/>
      <w:pPr>
        <w:ind w:left="4214" w:hanging="284"/>
      </w:pPr>
      <w:rPr>
        <w:rFonts w:hint="default"/>
      </w:rPr>
    </w:lvl>
    <w:lvl w:ilvl="5" w:tplc="E89EBAB4">
      <w:numFmt w:val="bullet"/>
      <w:lvlText w:val="•"/>
      <w:lvlJc w:val="left"/>
      <w:pPr>
        <w:ind w:left="5163" w:hanging="284"/>
      </w:pPr>
      <w:rPr>
        <w:rFonts w:hint="default"/>
      </w:rPr>
    </w:lvl>
    <w:lvl w:ilvl="6" w:tplc="047C647A">
      <w:numFmt w:val="bullet"/>
      <w:lvlText w:val="•"/>
      <w:lvlJc w:val="left"/>
      <w:pPr>
        <w:ind w:left="6111" w:hanging="284"/>
      </w:pPr>
      <w:rPr>
        <w:rFonts w:hint="default"/>
      </w:rPr>
    </w:lvl>
    <w:lvl w:ilvl="7" w:tplc="3B00F7EC">
      <w:numFmt w:val="bullet"/>
      <w:lvlText w:val="•"/>
      <w:lvlJc w:val="left"/>
      <w:pPr>
        <w:ind w:left="7060" w:hanging="284"/>
      </w:pPr>
      <w:rPr>
        <w:rFonts w:hint="default"/>
      </w:rPr>
    </w:lvl>
    <w:lvl w:ilvl="8" w:tplc="BB7CFE9A">
      <w:numFmt w:val="bullet"/>
      <w:lvlText w:val="•"/>
      <w:lvlJc w:val="left"/>
      <w:pPr>
        <w:ind w:left="8009" w:hanging="284"/>
      </w:pPr>
      <w:rPr>
        <w:rFonts w:hint="default"/>
      </w:rPr>
    </w:lvl>
  </w:abstractNum>
  <w:abstractNum w:abstractNumId="1" w15:restartNumberingAfterBreak="0">
    <w:nsid w:val="070872BA"/>
    <w:multiLevelType w:val="hybridMultilevel"/>
    <w:tmpl w:val="18A602FE"/>
    <w:lvl w:ilvl="0" w:tplc="1682D11C">
      <w:numFmt w:val="bullet"/>
      <w:lvlText w:val=""/>
      <w:lvlJc w:val="left"/>
      <w:pPr>
        <w:ind w:left="841" w:hanging="348"/>
      </w:pPr>
      <w:rPr>
        <w:rFonts w:ascii="Wingdings" w:eastAsia="Wingdings" w:hAnsi="Wingdings" w:cs="Wingdings" w:hint="default"/>
        <w:w w:val="100"/>
        <w:sz w:val="22"/>
        <w:szCs w:val="22"/>
      </w:rPr>
    </w:lvl>
    <w:lvl w:ilvl="1" w:tplc="DA3A763C">
      <w:numFmt w:val="bullet"/>
      <w:lvlText w:val="•"/>
      <w:lvlJc w:val="left"/>
      <w:pPr>
        <w:ind w:left="1746" w:hanging="348"/>
      </w:pPr>
      <w:rPr>
        <w:rFonts w:hint="default"/>
      </w:rPr>
    </w:lvl>
    <w:lvl w:ilvl="2" w:tplc="6F5ECBB6">
      <w:numFmt w:val="bullet"/>
      <w:lvlText w:val="•"/>
      <w:lvlJc w:val="left"/>
      <w:pPr>
        <w:ind w:left="2653" w:hanging="348"/>
      </w:pPr>
      <w:rPr>
        <w:rFonts w:hint="default"/>
      </w:rPr>
    </w:lvl>
    <w:lvl w:ilvl="3" w:tplc="78F26ED4">
      <w:numFmt w:val="bullet"/>
      <w:lvlText w:val="•"/>
      <w:lvlJc w:val="left"/>
      <w:pPr>
        <w:ind w:left="3559" w:hanging="348"/>
      </w:pPr>
      <w:rPr>
        <w:rFonts w:hint="default"/>
      </w:rPr>
    </w:lvl>
    <w:lvl w:ilvl="4" w:tplc="4C18C080">
      <w:numFmt w:val="bullet"/>
      <w:lvlText w:val="•"/>
      <w:lvlJc w:val="left"/>
      <w:pPr>
        <w:ind w:left="4466" w:hanging="348"/>
      </w:pPr>
      <w:rPr>
        <w:rFonts w:hint="default"/>
      </w:rPr>
    </w:lvl>
    <w:lvl w:ilvl="5" w:tplc="6F02282C">
      <w:numFmt w:val="bullet"/>
      <w:lvlText w:val="•"/>
      <w:lvlJc w:val="left"/>
      <w:pPr>
        <w:ind w:left="5373" w:hanging="348"/>
      </w:pPr>
      <w:rPr>
        <w:rFonts w:hint="default"/>
      </w:rPr>
    </w:lvl>
    <w:lvl w:ilvl="6" w:tplc="867E31E8">
      <w:numFmt w:val="bullet"/>
      <w:lvlText w:val="•"/>
      <w:lvlJc w:val="left"/>
      <w:pPr>
        <w:ind w:left="6279" w:hanging="348"/>
      </w:pPr>
      <w:rPr>
        <w:rFonts w:hint="default"/>
      </w:rPr>
    </w:lvl>
    <w:lvl w:ilvl="7" w:tplc="0DA016D4">
      <w:numFmt w:val="bullet"/>
      <w:lvlText w:val="•"/>
      <w:lvlJc w:val="left"/>
      <w:pPr>
        <w:ind w:left="7186" w:hanging="348"/>
      </w:pPr>
      <w:rPr>
        <w:rFonts w:hint="default"/>
      </w:rPr>
    </w:lvl>
    <w:lvl w:ilvl="8" w:tplc="3F2A9FFE">
      <w:numFmt w:val="bullet"/>
      <w:lvlText w:val="•"/>
      <w:lvlJc w:val="left"/>
      <w:pPr>
        <w:ind w:left="8093" w:hanging="348"/>
      </w:pPr>
      <w:rPr>
        <w:rFonts w:hint="default"/>
      </w:rPr>
    </w:lvl>
  </w:abstractNum>
  <w:abstractNum w:abstractNumId="2" w15:restartNumberingAfterBreak="0">
    <w:nsid w:val="0DDC53D0"/>
    <w:multiLevelType w:val="hybridMultilevel"/>
    <w:tmpl w:val="47F4EE14"/>
    <w:lvl w:ilvl="0" w:tplc="4B902336">
      <w:start w:val="1"/>
      <w:numFmt w:val="bullet"/>
      <w:lvlText w:val="-"/>
      <w:lvlJc w:val="left"/>
      <w:pPr>
        <w:ind w:left="720" w:hanging="360"/>
      </w:pPr>
      <w:rPr>
        <w:rFonts w:ascii="Arial Narrow" w:eastAsia="Times New Roman" w:hAnsi="Arial Narrow"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E2479A"/>
    <w:multiLevelType w:val="hybridMultilevel"/>
    <w:tmpl w:val="57F4839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2987D46"/>
    <w:multiLevelType w:val="hybridMultilevel"/>
    <w:tmpl w:val="C6F4F1D0"/>
    <w:lvl w:ilvl="0" w:tplc="7E2CEC9E">
      <w:start w:val="1"/>
      <w:numFmt w:val="decimal"/>
      <w:lvlText w:val="%1."/>
      <w:lvlJc w:val="left"/>
      <w:pPr>
        <w:tabs>
          <w:tab w:val="num" w:pos="720"/>
        </w:tabs>
        <w:ind w:left="720" w:hanging="360"/>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35147E1"/>
    <w:multiLevelType w:val="hybridMultilevel"/>
    <w:tmpl w:val="7944C600"/>
    <w:lvl w:ilvl="0" w:tplc="8EB8D2C8">
      <w:start w:val="1"/>
      <w:numFmt w:val="decimal"/>
      <w:lvlText w:val="%1."/>
      <w:lvlJc w:val="left"/>
      <w:pPr>
        <w:ind w:left="481" w:hanging="360"/>
      </w:pPr>
      <w:rPr>
        <w:rFonts w:hint="default"/>
        <w:spacing w:val="-1"/>
        <w:w w:val="100"/>
      </w:rPr>
    </w:lvl>
    <w:lvl w:ilvl="1" w:tplc="FD00A99A">
      <w:start w:val="9"/>
      <w:numFmt w:val="decimal"/>
      <w:lvlText w:val="%2."/>
      <w:lvlJc w:val="left"/>
      <w:pPr>
        <w:ind w:left="4417" w:hanging="248"/>
        <w:jc w:val="right"/>
      </w:pPr>
      <w:rPr>
        <w:rFonts w:ascii="Arial" w:eastAsia="Arial" w:hAnsi="Arial" w:cs="Arial" w:hint="default"/>
        <w:b/>
        <w:bCs/>
        <w:spacing w:val="-1"/>
        <w:w w:val="100"/>
        <w:sz w:val="22"/>
        <w:szCs w:val="22"/>
      </w:rPr>
    </w:lvl>
    <w:lvl w:ilvl="2" w:tplc="E4B46066">
      <w:numFmt w:val="bullet"/>
      <w:lvlText w:val="•"/>
      <w:lvlJc w:val="left"/>
      <w:pPr>
        <w:ind w:left="4931" w:hanging="248"/>
      </w:pPr>
      <w:rPr>
        <w:rFonts w:hint="default"/>
      </w:rPr>
    </w:lvl>
    <w:lvl w:ilvl="3" w:tplc="B660293E">
      <w:numFmt w:val="bullet"/>
      <w:lvlText w:val="•"/>
      <w:lvlJc w:val="left"/>
      <w:pPr>
        <w:ind w:left="5442" w:hanging="248"/>
      </w:pPr>
      <w:rPr>
        <w:rFonts w:hint="default"/>
      </w:rPr>
    </w:lvl>
    <w:lvl w:ilvl="4" w:tplc="8E54CF24">
      <w:numFmt w:val="bullet"/>
      <w:lvlText w:val="•"/>
      <w:lvlJc w:val="left"/>
      <w:pPr>
        <w:ind w:left="5953" w:hanging="248"/>
      </w:pPr>
      <w:rPr>
        <w:rFonts w:hint="default"/>
      </w:rPr>
    </w:lvl>
    <w:lvl w:ilvl="5" w:tplc="19D0C242">
      <w:numFmt w:val="bullet"/>
      <w:lvlText w:val="•"/>
      <w:lvlJc w:val="left"/>
      <w:pPr>
        <w:ind w:left="6464" w:hanging="248"/>
      </w:pPr>
      <w:rPr>
        <w:rFonts w:hint="default"/>
      </w:rPr>
    </w:lvl>
    <w:lvl w:ilvl="6" w:tplc="0B1CA6E8">
      <w:numFmt w:val="bullet"/>
      <w:lvlText w:val="•"/>
      <w:lvlJc w:val="left"/>
      <w:pPr>
        <w:ind w:left="6975" w:hanging="248"/>
      </w:pPr>
      <w:rPr>
        <w:rFonts w:hint="default"/>
      </w:rPr>
    </w:lvl>
    <w:lvl w:ilvl="7" w:tplc="7B8874F2">
      <w:numFmt w:val="bullet"/>
      <w:lvlText w:val="•"/>
      <w:lvlJc w:val="left"/>
      <w:pPr>
        <w:ind w:left="7486" w:hanging="248"/>
      </w:pPr>
      <w:rPr>
        <w:rFonts w:hint="default"/>
      </w:rPr>
    </w:lvl>
    <w:lvl w:ilvl="8" w:tplc="E8F24732">
      <w:numFmt w:val="bullet"/>
      <w:lvlText w:val="•"/>
      <w:lvlJc w:val="left"/>
      <w:pPr>
        <w:ind w:left="7997" w:hanging="248"/>
      </w:pPr>
      <w:rPr>
        <w:rFonts w:hint="default"/>
      </w:rPr>
    </w:lvl>
  </w:abstractNum>
  <w:abstractNum w:abstractNumId="6" w15:restartNumberingAfterBreak="0">
    <w:nsid w:val="1824625D"/>
    <w:multiLevelType w:val="hybridMultilevel"/>
    <w:tmpl w:val="A6126C2E"/>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4308E2"/>
    <w:multiLevelType w:val="multilevel"/>
    <w:tmpl w:val="CD7CC126"/>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8" w15:restartNumberingAfterBreak="0">
    <w:nsid w:val="19C70E80"/>
    <w:multiLevelType w:val="hybridMultilevel"/>
    <w:tmpl w:val="E02ED694"/>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283E01"/>
    <w:multiLevelType w:val="hybridMultilevel"/>
    <w:tmpl w:val="FA80C2E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E1071D9"/>
    <w:multiLevelType w:val="hybridMultilevel"/>
    <w:tmpl w:val="DA568FBE"/>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B843EC"/>
    <w:multiLevelType w:val="hybridMultilevel"/>
    <w:tmpl w:val="E7E0282E"/>
    <w:lvl w:ilvl="0" w:tplc="E898D13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1C709D7"/>
    <w:multiLevelType w:val="hybridMultilevel"/>
    <w:tmpl w:val="49CC8402"/>
    <w:lvl w:ilvl="0" w:tplc="AB4059DA">
      <w:numFmt w:val="bullet"/>
      <w:lvlText w:val="-"/>
      <w:lvlJc w:val="left"/>
      <w:pPr>
        <w:ind w:left="481" w:hanging="360"/>
      </w:pPr>
      <w:rPr>
        <w:rFonts w:ascii="Tahoma" w:eastAsia="Tahoma" w:hAnsi="Tahoma" w:cs="Tahoma" w:hint="default"/>
        <w:w w:val="100"/>
        <w:sz w:val="22"/>
        <w:szCs w:val="22"/>
      </w:rPr>
    </w:lvl>
    <w:lvl w:ilvl="1" w:tplc="80C80F90">
      <w:numFmt w:val="bullet"/>
      <w:lvlText w:val="•"/>
      <w:lvlJc w:val="left"/>
      <w:pPr>
        <w:ind w:left="1334" w:hanging="360"/>
      </w:pPr>
      <w:rPr>
        <w:rFonts w:hint="default"/>
      </w:rPr>
    </w:lvl>
    <w:lvl w:ilvl="2" w:tplc="7A768806">
      <w:numFmt w:val="bullet"/>
      <w:lvlText w:val="•"/>
      <w:lvlJc w:val="left"/>
      <w:pPr>
        <w:ind w:left="2188" w:hanging="360"/>
      </w:pPr>
      <w:rPr>
        <w:rFonts w:hint="default"/>
      </w:rPr>
    </w:lvl>
    <w:lvl w:ilvl="3" w:tplc="B33C72EA">
      <w:numFmt w:val="bullet"/>
      <w:lvlText w:val="•"/>
      <w:lvlJc w:val="left"/>
      <w:pPr>
        <w:ind w:left="3042" w:hanging="360"/>
      </w:pPr>
      <w:rPr>
        <w:rFonts w:hint="default"/>
      </w:rPr>
    </w:lvl>
    <w:lvl w:ilvl="4" w:tplc="E0BC2498">
      <w:numFmt w:val="bullet"/>
      <w:lvlText w:val="•"/>
      <w:lvlJc w:val="left"/>
      <w:pPr>
        <w:ind w:left="3896" w:hanging="360"/>
      </w:pPr>
      <w:rPr>
        <w:rFonts w:hint="default"/>
      </w:rPr>
    </w:lvl>
    <w:lvl w:ilvl="5" w:tplc="5CFEEBF0">
      <w:numFmt w:val="bullet"/>
      <w:lvlText w:val="•"/>
      <w:lvlJc w:val="left"/>
      <w:pPr>
        <w:ind w:left="4750" w:hanging="360"/>
      </w:pPr>
      <w:rPr>
        <w:rFonts w:hint="default"/>
      </w:rPr>
    </w:lvl>
    <w:lvl w:ilvl="6" w:tplc="F21A90B4">
      <w:numFmt w:val="bullet"/>
      <w:lvlText w:val="•"/>
      <w:lvlJc w:val="left"/>
      <w:pPr>
        <w:ind w:left="5604" w:hanging="360"/>
      </w:pPr>
      <w:rPr>
        <w:rFonts w:hint="default"/>
      </w:rPr>
    </w:lvl>
    <w:lvl w:ilvl="7" w:tplc="D0F03836">
      <w:numFmt w:val="bullet"/>
      <w:lvlText w:val="•"/>
      <w:lvlJc w:val="left"/>
      <w:pPr>
        <w:ind w:left="6458" w:hanging="360"/>
      </w:pPr>
      <w:rPr>
        <w:rFonts w:hint="default"/>
      </w:rPr>
    </w:lvl>
    <w:lvl w:ilvl="8" w:tplc="F9D4D2BA">
      <w:numFmt w:val="bullet"/>
      <w:lvlText w:val="•"/>
      <w:lvlJc w:val="left"/>
      <w:pPr>
        <w:ind w:left="7312" w:hanging="360"/>
      </w:pPr>
      <w:rPr>
        <w:rFonts w:hint="default"/>
      </w:rPr>
    </w:lvl>
  </w:abstractNum>
  <w:abstractNum w:abstractNumId="13" w15:restartNumberingAfterBreak="0">
    <w:nsid w:val="22030044"/>
    <w:multiLevelType w:val="hybridMultilevel"/>
    <w:tmpl w:val="2414686E"/>
    <w:lvl w:ilvl="0" w:tplc="52480C04">
      <w:start w:val="1"/>
      <w:numFmt w:val="upperRoman"/>
      <w:lvlText w:val="%1."/>
      <w:lvlJc w:val="left"/>
      <w:pPr>
        <w:ind w:left="1080" w:hanging="720"/>
      </w:pPr>
      <w:rPr>
        <w:rFonts w:hint="default"/>
      </w:rPr>
    </w:lvl>
    <w:lvl w:ilvl="1" w:tplc="DE7E3E1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6D72B1"/>
    <w:multiLevelType w:val="hybridMultilevel"/>
    <w:tmpl w:val="A4EC7FBE"/>
    <w:lvl w:ilvl="0" w:tplc="448C3C62">
      <w:numFmt w:val="bullet"/>
      <w:lvlText w:val="-"/>
      <w:lvlJc w:val="left"/>
      <w:pPr>
        <w:ind w:left="833" w:hanging="348"/>
      </w:pPr>
      <w:rPr>
        <w:rFonts w:ascii="Garamond" w:eastAsia="Garamond" w:hAnsi="Garamond" w:cs="Garamond" w:hint="default"/>
        <w:w w:val="100"/>
        <w:sz w:val="22"/>
        <w:szCs w:val="22"/>
      </w:rPr>
    </w:lvl>
    <w:lvl w:ilvl="1" w:tplc="CC149504">
      <w:numFmt w:val="bullet"/>
      <w:lvlText w:val="•"/>
      <w:lvlJc w:val="left"/>
      <w:pPr>
        <w:ind w:left="1742" w:hanging="348"/>
      </w:pPr>
      <w:rPr>
        <w:rFonts w:hint="default"/>
      </w:rPr>
    </w:lvl>
    <w:lvl w:ilvl="2" w:tplc="6412929E">
      <w:numFmt w:val="bullet"/>
      <w:lvlText w:val="•"/>
      <w:lvlJc w:val="left"/>
      <w:pPr>
        <w:ind w:left="2645" w:hanging="348"/>
      </w:pPr>
      <w:rPr>
        <w:rFonts w:hint="default"/>
      </w:rPr>
    </w:lvl>
    <w:lvl w:ilvl="3" w:tplc="4C6426A2">
      <w:numFmt w:val="bullet"/>
      <w:lvlText w:val="•"/>
      <w:lvlJc w:val="left"/>
      <w:pPr>
        <w:ind w:left="3547" w:hanging="348"/>
      </w:pPr>
      <w:rPr>
        <w:rFonts w:hint="default"/>
      </w:rPr>
    </w:lvl>
    <w:lvl w:ilvl="4" w:tplc="7642506A">
      <w:numFmt w:val="bullet"/>
      <w:lvlText w:val="•"/>
      <w:lvlJc w:val="left"/>
      <w:pPr>
        <w:ind w:left="4450" w:hanging="348"/>
      </w:pPr>
      <w:rPr>
        <w:rFonts w:hint="default"/>
      </w:rPr>
    </w:lvl>
    <w:lvl w:ilvl="5" w:tplc="79D2D99E">
      <w:numFmt w:val="bullet"/>
      <w:lvlText w:val="•"/>
      <w:lvlJc w:val="left"/>
      <w:pPr>
        <w:ind w:left="5353" w:hanging="348"/>
      </w:pPr>
      <w:rPr>
        <w:rFonts w:hint="default"/>
      </w:rPr>
    </w:lvl>
    <w:lvl w:ilvl="6" w:tplc="08CCBD7A">
      <w:numFmt w:val="bullet"/>
      <w:lvlText w:val="•"/>
      <w:lvlJc w:val="left"/>
      <w:pPr>
        <w:ind w:left="6255" w:hanging="348"/>
      </w:pPr>
      <w:rPr>
        <w:rFonts w:hint="default"/>
      </w:rPr>
    </w:lvl>
    <w:lvl w:ilvl="7" w:tplc="A6C67D5A">
      <w:numFmt w:val="bullet"/>
      <w:lvlText w:val="•"/>
      <w:lvlJc w:val="left"/>
      <w:pPr>
        <w:ind w:left="7158" w:hanging="348"/>
      </w:pPr>
      <w:rPr>
        <w:rFonts w:hint="default"/>
      </w:rPr>
    </w:lvl>
    <w:lvl w:ilvl="8" w:tplc="6C407302">
      <w:numFmt w:val="bullet"/>
      <w:lvlText w:val="•"/>
      <w:lvlJc w:val="left"/>
      <w:pPr>
        <w:ind w:left="8061" w:hanging="348"/>
      </w:pPr>
      <w:rPr>
        <w:rFonts w:hint="default"/>
      </w:rPr>
    </w:lvl>
  </w:abstractNum>
  <w:abstractNum w:abstractNumId="15" w15:restartNumberingAfterBreak="0">
    <w:nsid w:val="26460735"/>
    <w:multiLevelType w:val="hybridMultilevel"/>
    <w:tmpl w:val="68B20452"/>
    <w:lvl w:ilvl="0" w:tplc="2972495A">
      <w:numFmt w:val="bullet"/>
      <w:lvlText w:val="-"/>
      <w:lvlJc w:val="left"/>
      <w:pPr>
        <w:ind w:left="396" w:hanging="284"/>
      </w:pPr>
      <w:rPr>
        <w:rFonts w:ascii="Arial Narrow" w:eastAsia="Arial Narrow" w:hAnsi="Arial Narrow" w:cs="Arial Narrow" w:hint="default"/>
        <w:w w:val="100"/>
        <w:sz w:val="22"/>
        <w:szCs w:val="22"/>
      </w:rPr>
    </w:lvl>
    <w:lvl w:ilvl="1" w:tplc="8312BE90">
      <w:numFmt w:val="bullet"/>
      <w:lvlText w:val="-"/>
      <w:lvlJc w:val="left"/>
      <w:pPr>
        <w:ind w:left="821" w:hanging="348"/>
      </w:pPr>
      <w:rPr>
        <w:rFonts w:ascii="Times New Roman" w:eastAsia="Times New Roman" w:hAnsi="Times New Roman" w:cs="Times New Roman" w:hint="default"/>
        <w:w w:val="100"/>
        <w:sz w:val="16"/>
        <w:szCs w:val="16"/>
      </w:rPr>
    </w:lvl>
    <w:lvl w:ilvl="2" w:tplc="2EF611F0">
      <w:numFmt w:val="bullet"/>
      <w:lvlText w:val="•"/>
      <w:lvlJc w:val="left"/>
      <w:pPr>
        <w:ind w:left="1825" w:hanging="348"/>
      </w:pPr>
      <w:rPr>
        <w:rFonts w:hint="default"/>
      </w:rPr>
    </w:lvl>
    <w:lvl w:ilvl="3" w:tplc="92D808AC">
      <w:numFmt w:val="bullet"/>
      <w:lvlText w:val="•"/>
      <w:lvlJc w:val="left"/>
      <w:pPr>
        <w:ind w:left="2830" w:hanging="348"/>
      </w:pPr>
      <w:rPr>
        <w:rFonts w:hint="default"/>
      </w:rPr>
    </w:lvl>
    <w:lvl w:ilvl="4" w:tplc="F7727F0C">
      <w:numFmt w:val="bullet"/>
      <w:lvlText w:val="•"/>
      <w:lvlJc w:val="left"/>
      <w:pPr>
        <w:ind w:left="3835" w:hanging="348"/>
      </w:pPr>
      <w:rPr>
        <w:rFonts w:hint="default"/>
      </w:rPr>
    </w:lvl>
    <w:lvl w:ilvl="5" w:tplc="536496B6">
      <w:numFmt w:val="bullet"/>
      <w:lvlText w:val="•"/>
      <w:lvlJc w:val="left"/>
      <w:pPr>
        <w:ind w:left="4840" w:hanging="348"/>
      </w:pPr>
      <w:rPr>
        <w:rFonts w:hint="default"/>
      </w:rPr>
    </w:lvl>
    <w:lvl w:ilvl="6" w:tplc="4F34E376">
      <w:numFmt w:val="bullet"/>
      <w:lvlText w:val="•"/>
      <w:lvlJc w:val="left"/>
      <w:pPr>
        <w:ind w:left="5845" w:hanging="348"/>
      </w:pPr>
      <w:rPr>
        <w:rFonts w:hint="default"/>
      </w:rPr>
    </w:lvl>
    <w:lvl w:ilvl="7" w:tplc="A2622014">
      <w:numFmt w:val="bullet"/>
      <w:lvlText w:val="•"/>
      <w:lvlJc w:val="left"/>
      <w:pPr>
        <w:ind w:left="6850" w:hanging="348"/>
      </w:pPr>
      <w:rPr>
        <w:rFonts w:hint="default"/>
      </w:rPr>
    </w:lvl>
    <w:lvl w:ilvl="8" w:tplc="FF8090AC">
      <w:numFmt w:val="bullet"/>
      <w:lvlText w:val="•"/>
      <w:lvlJc w:val="left"/>
      <w:pPr>
        <w:ind w:left="7856" w:hanging="348"/>
      </w:pPr>
      <w:rPr>
        <w:rFonts w:hint="default"/>
      </w:rPr>
    </w:lvl>
  </w:abstractNum>
  <w:abstractNum w:abstractNumId="16" w15:restartNumberingAfterBreak="0">
    <w:nsid w:val="308E7DBA"/>
    <w:multiLevelType w:val="hybridMultilevel"/>
    <w:tmpl w:val="276809B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32522197"/>
    <w:multiLevelType w:val="hybridMultilevel"/>
    <w:tmpl w:val="AE36EB66"/>
    <w:lvl w:ilvl="0" w:tplc="59B8595A">
      <w:numFmt w:val="bullet"/>
      <w:lvlText w:val="-"/>
      <w:lvlJc w:val="left"/>
      <w:pPr>
        <w:ind w:left="481" w:hanging="360"/>
      </w:pPr>
      <w:rPr>
        <w:rFonts w:ascii="Arial" w:eastAsia="Arial" w:hAnsi="Arial" w:cs="Arial" w:hint="default"/>
        <w:w w:val="100"/>
        <w:sz w:val="22"/>
        <w:szCs w:val="22"/>
      </w:rPr>
    </w:lvl>
    <w:lvl w:ilvl="1" w:tplc="3C54F5A4">
      <w:numFmt w:val="bullet"/>
      <w:lvlText w:val="-"/>
      <w:lvlJc w:val="left"/>
      <w:pPr>
        <w:ind w:left="1201" w:hanging="360"/>
      </w:pPr>
      <w:rPr>
        <w:rFonts w:ascii="Arial" w:eastAsia="Arial" w:hAnsi="Arial" w:cs="Arial" w:hint="default"/>
        <w:w w:val="100"/>
        <w:sz w:val="22"/>
        <w:szCs w:val="22"/>
      </w:rPr>
    </w:lvl>
    <w:lvl w:ilvl="2" w:tplc="54F836B8">
      <w:numFmt w:val="bullet"/>
      <w:lvlText w:val="-"/>
      <w:lvlJc w:val="left"/>
      <w:pPr>
        <w:ind w:left="1561" w:hanging="360"/>
      </w:pPr>
      <w:rPr>
        <w:rFonts w:ascii="Arial" w:eastAsia="Arial" w:hAnsi="Arial" w:cs="Arial" w:hint="default"/>
        <w:w w:val="100"/>
        <w:sz w:val="22"/>
        <w:szCs w:val="22"/>
      </w:rPr>
    </w:lvl>
    <w:lvl w:ilvl="3" w:tplc="9048C2E6">
      <w:numFmt w:val="bullet"/>
      <w:lvlText w:val="•"/>
      <w:lvlJc w:val="left"/>
      <w:pPr>
        <w:ind w:left="2492" w:hanging="360"/>
      </w:pPr>
      <w:rPr>
        <w:rFonts w:hint="default"/>
      </w:rPr>
    </w:lvl>
    <w:lvl w:ilvl="4" w:tplc="6E0E93BC">
      <w:numFmt w:val="bullet"/>
      <w:lvlText w:val="•"/>
      <w:lvlJc w:val="left"/>
      <w:pPr>
        <w:ind w:left="3425" w:hanging="360"/>
      </w:pPr>
      <w:rPr>
        <w:rFonts w:hint="default"/>
      </w:rPr>
    </w:lvl>
    <w:lvl w:ilvl="5" w:tplc="0504A95C">
      <w:numFmt w:val="bullet"/>
      <w:lvlText w:val="•"/>
      <w:lvlJc w:val="left"/>
      <w:pPr>
        <w:ind w:left="4357" w:hanging="360"/>
      </w:pPr>
      <w:rPr>
        <w:rFonts w:hint="default"/>
      </w:rPr>
    </w:lvl>
    <w:lvl w:ilvl="6" w:tplc="AEE4097A">
      <w:numFmt w:val="bullet"/>
      <w:lvlText w:val="•"/>
      <w:lvlJc w:val="left"/>
      <w:pPr>
        <w:ind w:left="5290" w:hanging="360"/>
      </w:pPr>
      <w:rPr>
        <w:rFonts w:hint="default"/>
      </w:rPr>
    </w:lvl>
    <w:lvl w:ilvl="7" w:tplc="FD101682">
      <w:numFmt w:val="bullet"/>
      <w:lvlText w:val="•"/>
      <w:lvlJc w:val="left"/>
      <w:pPr>
        <w:ind w:left="6222" w:hanging="360"/>
      </w:pPr>
      <w:rPr>
        <w:rFonts w:hint="default"/>
      </w:rPr>
    </w:lvl>
    <w:lvl w:ilvl="8" w:tplc="BE3813D6">
      <w:numFmt w:val="bullet"/>
      <w:lvlText w:val="•"/>
      <w:lvlJc w:val="left"/>
      <w:pPr>
        <w:ind w:left="7155" w:hanging="360"/>
      </w:pPr>
      <w:rPr>
        <w:rFonts w:hint="default"/>
      </w:rPr>
    </w:lvl>
  </w:abstractNum>
  <w:abstractNum w:abstractNumId="19" w15:restartNumberingAfterBreak="0">
    <w:nsid w:val="359F44ED"/>
    <w:multiLevelType w:val="hybridMultilevel"/>
    <w:tmpl w:val="180854C2"/>
    <w:lvl w:ilvl="0" w:tplc="257A3BC2">
      <w:start w:val="1"/>
      <w:numFmt w:val="decimal"/>
      <w:lvlText w:val="%1."/>
      <w:lvlJc w:val="left"/>
      <w:pPr>
        <w:ind w:left="5125" w:hanging="348"/>
        <w:jc w:val="right"/>
      </w:pPr>
      <w:rPr>
        <w:rFonts w:ascii="Arial Narrow" w:eastAsia="Arial Narrow" w:hAnsi="Arial Narrow" w:cs="Arial Narrow" w:hint="default"/>
        <w:b/>
        <w:bCs/>
        <w:w w:val="100"/>
        <w:sz w:val="22"/>
        <w:szCs w:val="22"/>
      </w:rPr>
    </w:lvl>
    <w:lvl w:ilvl="1" w:tplc="CE32FF8A">
      <w:numFmt w:val="bullet"/>
      <w:lvlText w:val="•"/>
      <w:lvlJc w:val="left"/>
      <w:pPr>
        <w:ind w:left="5598" w:hanging="348"/>
      </w:pPr>
      <w:rPr>
        <w:rFonts w:hint="default"/>
      </w:rPr>
    </w:lvl>
    <w:lvl w:ilvl="2" w:tplc="F7DE8568">
      <w:numFmt w:val="bullet"/>
      <w:lvlText w:val="•"/>
      <w:lvlJc w:val="left"/>
      <w:pPr>
        <w:ind w:left="6077" w:hanging="348"/>
      </w:pPr>
      <w:rPr>
        <w:rFonts w:hint="default"/>
      </w:rPr>
    </w:lvl>
    <w:lvl w:ilvl="3" w:tplc="74DA4944">
      <w:numFmt w:val="bullet"/>
      <w:lvlText w:val="•"/>
      <w:lvlJc w:val="left"/>
      <w:pPr>
        <w:ind w:left="6555" w:hanging="348"/>
      </w:pPr>
      <w:rPr>
        <w:rFonts w:hint="default"/>
      </w:rPr>
    </w:lvl>
    <w:lvl w:ilvl="4" w:tplc="08B2EBA4">
      <w:numFmt w:val="bullet"/>
      <w:lvlText w:val="•"/>
      <w:lvlJc w:val="left"/>
      <w:pPr>
        <w:ind w:left="7034" w:hanging="348"/>
      </w:pPr>
      <w:rPr>
        <w:rFonts w:hint="default"/>
      </w:rPr>
    </w:lvl>
    <w:lvl w:ilvl="5" w:tplc="B9DEE804">
      <w:numFmt w:val="bullet"/>
      <w:lvlText w:val="•"/>
      <w:lvlJc w:val="left"/>
      <w:pPr>
        <w:ind w:left="7513" w:hanging="348"/>
      </w:pPr>
      <w:rPr>
        <w:rFonts w:hint="default"/>
      </w:rPr>
    </w:lvl>
    <w:lvl w:ilvl="6" w:tplc="60762CE0">
      <w:numFmt w:val="bullet"/>
      <w:lvlText w:val="•"/>
      <w:lvlJc w:val="left"/>
      <w:pPr>
        <w:ind w:left="7991" w:hanging="348"/>
      </w:pPr>
      <w:rPr>
        <w:rFonts w:hint="default"/>
      </w:rPr>
    </w:lvl>
    <w:lvl w:ilvl="7" w:tplc="097E9A40">
      <w:numFmt w:val="bullet"/>
      <w:lvlText w:val="•"/>
      <w:lvlJc w:val="left"/>
      <w:pPr>
        <w:ind w:left="8470" w:hanging="348"/>
      </w:pPr>
      <w:rPr>
        <w:rFonts w:hint="default"/>
      </w:rPr>
    </w:lvl>
    <w:lvl w:ilvl="8" w:tplc="0B146D24">
      <w:numFmt w:val="bullet"/>
      <w:lvlText w:val="•"/>
      <w:lvlJc w:val="left"/>
      <w:pPr>
        <w:ind w:left="8949" w:hanging="348"/>
      </w:pPr>
      <w:rPr>
        <w:rFonts w:hint="default"/>
      </w:rPr>
    </w:lvl>
  </w:abstractNum>
  <w:abstractNum w:abstractNumId="20" w15:restartNumberingAfterBreak="0">
    <w:nsid w:val="360049A0"/>
    <w:multiLevelType w:val="hybridMultilevel"/>
    <w:tmpl w:val="795C60DE"/>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4034E7"/>
    <w:multiLevelType w:val="hybridMultilevel"/>
    <w:tmpl w:val="9B2A4A30"/>
    <w:lvl w:ilvl="0" w:tplc="C28AD6DC">
      <w:numFmt w:val="bullet"/>
      <w:lvlText w:val="-"/>
      <w:lvlJc w:val="left"/>
      <w:pPr>
        <w:ind w:left="1080" w:hanging="360"/>
      </w:pPr>
      <w:rPr>
        <w:rFonts w:ascii="Garamond" w:eastAsia="Calibri" w:hAnsi="Garamond"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2B3131B"/>
    <w:multiLevelType w:val="hybridMultilevel"/>
    <w:tmpl w:val="495EED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1E0601"/>
    <w:multiLevelType w:val="hybridMultilevel"/>
    <w:tmpl w:val="92BE31A2"/>
    <w:lvl w:ilvl="0" w:tplc="604EF3F6">
      <w:start w:val="1"/>
      <w:numFmt w:val="upperRoman"/>
      <w:lvlText w:val="%1."/>
      <w:lvlJc w:val="left"/>
      <w:pPr>
        <w:ind w:left="1080" w:hanging="720"/>
      </w:pPr>
      <w:rPr>
        <w:rFonts w:hint="default"/>
      </w:rPr>
    </w:lvl>
    <w:lvl w:ilvl="1" w:tplc="14E857EE">
      <w:start w:val="1"/>
      <w:numFmt w:val="decimal"/>
      <w:lvlText w:val="%2."/>
      <w:lvlJc w:val="left"/>
      <w:pPr>
        <w:ind w:left="1785" w:hanging="705"/>
      </w:pPr>
      <w:rPr>
        <w:rFonts w:hint="default"/>
      </w:rPr>
    </w:lvl>
    <w:lvl w:ilvl="2" w:tplc="6C126B02">
      <w:start w:val="1"/>
      <w:numFmt w:val="lowerLetter"/>
      <w:lvlText w:val="%3)"/>
      <w:lvlJc w:val="left"/>
      <w:pPr>
        <w:ind w:left="2685" w:hanging="705"/>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9E6371A"/>
    <w:multiLevelType w:val="hybridMultilevel"/>
    <w:tmpl w:val="30800DAC"/>
    <w:lvl w:ilvl="0" w:tplc="DE0C0320">
      <w:start w:val="3"/>
      <w:numFmt w:val="decimal"/>
      <w:lvlText w:val="%1."/>
      <w:lvlJc w:val="left"/>
      <w:pPr>
        <w:ind w:left="4417" w:hanging="248"/>
      </w:pPr>
      <w:rPr>
        <w:rFonts w:ascii="Arial" w:eastAsia="Arial" w:hAnsi="Arial" w:cs="Arial" w:hint="default"/>
        <w:b/>
        <w:bCs/>
        <w:spacing w:val="-1"/>
        <w:w w:val="100"/>
        <w:sz w:val="22"/>
        <w:szCs w:val="22"/>
      </w:rPr>
    </w:lvl>
    <w:lvl w:ilvl="1" w:tplc="4A18F9DC">
      <w:numFmt w:val="bullet"/>
      <w:lvlText w:val="•"/>
      <w:lvlJc w:val="left"/>
      <w:pPr>
        <w:ind w:left="4880" w:hanging="248"/>
      </w:pPr>
      <w:rPr>
        <w:rFonts w:hint="default"/>
      </w:rPr>
    </w:lvl>
    <w:lvl w:ilvl="2" w:tplc="353001E0">
      <w:numFmt w:val="bullet"/>
      <w:lvlText w:val="•"/>
      <w:lvlJc w:val="left"/>
      <w:pPr>
        <w:ind w:left="5340" w:hanging="248"/>
      </w:pPr>
      <w:rPr>
        <w:rFonts w:hint="default"/>
      </w:rPr>
    </w:lvl>
    <w:lvl w:ilvl="3" w:tplc="4C585EDC">
      <w:numFmt w:val="bullet"/>
      <w:lvlText w:val="•"/>
      <w:lvlJc w:val="left"/>
      <w:pPr>
        <w:ind w:left="5800" w:hanging="248"/>
      </w:pPr>
      <w:rPr>
        <w:rFonts w:hint="default"/>
      </w:rPr>
    </w:lvl>
    <w:lvl w:ilvl="4" w:tplc="859C2C80">
      <w:numFmt w:val="bullet"/>
      <w:lvlText w:val="•"/>
      <w:lvlJc w:val="left"/>
      <w:pPr>
        <w:ind w:left="6260" w:hanging="248"/>
      </w:pPr>
      <w:rPr>
        <w:rFonts w:hint="default"/>
      </w:rPr>
    </w:lvl>
    <w:lvl w:ilvl="5" w:tplc="B5E80266">
      <w:numFmt w:val="bullet"/>
      <w:lvlText w:val="•"/>
      <w:lvlJc w:val="left"/>
      <w:pPr>
        <w:ind w:left="6720" w:hanging="248"/>
      </w:pPr>
      <w:rPr>
        <w:rFonts w:hint="default"/>
      </w:rPr>
    </w:lvl>
    <w:lvl w:ilvl="6" w:tplc="5F5012C4">
      <w:numFmt w:val="bullet"/>
      <w:lvlText w:val="•"/>
      <w:lvlJc w:val="left"/>
      <w:pPr>
        <w:ind w:left="7180" w:hanging="248"/>
      </w:pPr>
      <w:rPr>
        <w:rFonts w:hint="default"/>
      </w:rPr>
    </w:lvl>
    <w:lvl w:ilvl="7" w:tplc="2A52F6A0">
      <w:numFmt w:val="bullet"/>
      <w:lvlText w:val="•"/>
      <w:lvlJc w:val="left"/>
      <w:pPr>
        <w:ind w:left="7640" w:hanging="248"/>
      </w:pPr>
      <w:rPr>
        <w:rFonts w:hint="default"/>
      </w:rPr>
    </w:lvl>
    <w:lvl w:ilvl="8" w:tplc="EB1896C0">
      <w:numFmt w:val="bullet"/>
      <w:lvlText w:val="•"/>
      <w:lvlJc w:val="left"/>
      <w:pPr>
        <w:ind w:left="8100" w:hanging="248"/>
      </w:pPr>
      <w:rPr>
        <w:rFonts w:hint="default"/>
      </w:rPr>
    </w:lvl>
  </w:abstractNum>
  <w:abstractNum w:abstractNumId="25" w15:restartNumberingAfterBreak="0">
    <w:nsid w:val="4B5256FC"/>
    <w:multiLevelType w:val="hybridMultilevel"/>
    <w:tmpl w:val="AFB8CE3C"/>
    <w:lvl w:ilvl="0" w:tplc="84041298">
      <w:start w:val="75"/>
      <w:numFmt w:val="decimal"/>
      <w:lvlText w:val="%1."/>
      <w:lvlJc w:val="left"/>
      <w:pPr>
        <w:ind w:left="112" w:hanging="320"/>
        <w:jc w:val="left"/>
      </w:pPr>
      <w:rPr>
        <w:rFonts w:ascii="Arial Narrow" w:eastAsia="Arial Narrow" w:hAnsi="Arial Narrow" w:cs="Arial Narrow" w:hint="default"/>
        <w:color w:val="A6A6A6"/>
        <w:w w:val="100"/>
        <w:sz w:val="22"/>
        <w:szCs w:val="22"/>
      </w:rPr>
    </w:lvl>
    <w:lvl w:ilvl="1" w:tplc="94E6B7AC">
      <w:start w:val="20"/>
      <w:numFmt w:val="decimal"/>
      <w:lvlText w:val="%2."/>
      <w:lvlJc w:val="left"/>
      <w:pPr>
        <w:ind w:left="5105" w:hanging="348"/>
        <w:jc w:val="left"/>
      </w:pPr>
      <w:rPr>
        <w:rFonts w:ascii="Arial Narrow" w:eastAsia="Arial Narrow" w:hAnsi="Arial Narrow" w:cs="Arial Narrow" w:hint="default"/>
        <w:b/>
        <w:bCs/>
        <w:w w:val="100"/>
        <w:sz w:val="22"/>
        <w:szCs w:val="22"/>
      </w:rPr>
    </w:lvl>
    <w:lvl w:ilvl="2" w:tplc="E1AC0E76">
      <w:numFmt w:val="bullet"/>
      <w:lvlText w:val="•"/>
      <w:lvlJc w:val="left"/>
      <w:pPr>
        <w:ind w:left="5629" w:hanging="348"/>
      </w:pPr>
      <w:rPr>
        <w:rFonts w:hint="default"/>
      </w:rPr>
    </w:lvl>
    <w:lvl w:ilvl="3" w:tplc="11125AE6">
      <w:numFmt w:val="bullet"/>
      <w:lvlText w:val="•"/>
      <w:lvlJc w:val="left"/>
      <w:pPr>
        <w:ind w:left="6159" w:hanging="348"/>
      </w:pPr>
      <w:rPr>
        <w:rFonts w:hint="default"/>
      </w:rPr>
    </w:lvl>
    <w:lvl w:ilvl="4" w:tplc="966EA784">
      <w:numFmt w:val="bullet"/>
      <w:lvlText w:val="•"/>
      <w:lvlJc w:val="left"/>
      <w:pPr>
        <w:ind w:left="6688" w:hanging="348"/>
      </w:pPr>
      <w:rPr>
        <w:rFonts w:hint="default"/>
      </w:rPr>
    </w:lvl>
    <w:lvl w:ilvl="5" w:tplc="06D6BBA2">
      <w:numFmt w:val="bullet"/>
      <w:lvlText w:val="•"/>
      <w:lvlJc w:val="left"/>
      <w:pPr>
        <w:ind w:left="7218" w:hanging="348"/>
      </w:pPr>
      <w:rPr>
        <w:rFonts w:hint="default"/>
      </w:rPr>
    </w:lvl>
    <w:lvl w:ilvl="6" w:tplc="C7A209E0">
      <w:numFmt w:val="bullet"/>
      <w:lvlText w:val="•"/>
      <w:lvlJc w:val="left"/>
      <w:pPr>
        <w:ind w:left="7748" w:hanging="348"/>
      </w:pPr>
      <w:rPr>
        <w:rFonts w:hint="default"/>
      </w:rPr>
    </w:lvl>
    <w:lvl w:ilvl="7" w:tplc="256614E2">
      <w:numFmt w:val="bullet"/>
      <w:lvlText w:val="•"/>
      <w:lvlJc w:val="left"/>
      <w:pPr>
        <w:ind w:left="8277" w:hanging="348"/>
      </w:pPr>
      <w:rPr>
        <w:rFonts w:hint="default"/>
      </w:rPr>
    </w:lvl>
    <w:lvl w:ilvl="8" w:tplc="73F0511C">
      <w:numFmt w:val="bullet"/>
      <w:lvlText w:val="•"/>
      <w:lvlJc w:val="left"/>
      <w:pPr>
        <w:ind w:left="8807" w:hanging="348"/>
      </w:pPr>
      <w:rPr>
        <w:rFonts w:hint="default"/>
      </w:rPr>
    </w:lvl>
  </w:abstractNum>
  <w:abstractNum w:abstractNumId="26" w15:restartNumberingAfterBreak="0">
    <w:nsid w:val="4D9100C9"/>
    <w:multiLevelType w:val="hybridMultilevel"/>
    <w:tmpl w:val="02CA6B5E"/>
    <w:lvl w:ilvl="0" w:tplc="52DAE49A">
      <w:numFmt w:val="bullet"/>
      <w:lvlText w:val="-"/>
      <w:lvlJc w:val="left"/>
      <w:pPr>
        <w:ind w:left="1069" w:hanging="360"/>
      </w:pPr>
      <w:rPr>
        <w:rFonts w:ascii="Calibri" w:eastAsia="Calibri" w:hAnsi="Calibri" w:cs="Calibri" w:hint="default"/>
      </w:rPr>
    </w:lvl>
    <w:lvl w:ilvl="1" w:tplc="5CA6D3DC">
      <w:numFmt w:val="bullet"/>
      <w:pStyle w:val="kazalo2"/>
      <w:lvlText w:val="–"/>
      <w:lvlJc w:val="left"/>
      <w:pPr>
        <w:ind w:left="1789" w:hanging="360"/>
      </w:pPr>
      <w:rPr>
        <w:rFonts w:ascii="Calibri" w:eastAsia="Times New Roman" w:hAnsi="Calibri" w:cs="Calibri"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7" w15:restartNumberingAfterBreak="0">
    <w:nsid w:val="4FA23365"/>
    <w:multiLevelType w:val="hybridMultilevel"/>
    <w:tmpl w:val="BA82913C"/>
    <w:lvl w:ilvl="0" w:tplc="2CD2DC9A">
      <w:start w:val="8"/>
      <w:numFmt w:val="upperRoman"/>
      <w:lvlText w:val="%1"/>
      <w:lvlJc w:val="left"/>
      <w:pPr>
        <w:ind w:left="517" w:hanging="396"/>
      </w:pPr>
      <w:rPr>
        <w:rFonts w:hint="default"/>
        <w:b/>
        <w:bCs/>
        <w:spacing w:val="-1"/>
        <w:w w:val="100"/>
      </w:rPr>
    </w:lvl>
    <w:lvl w:ilvl="1" w:tplc="BD1EE284">
      <w:numFmt w:val="bullet"/>
      <w:lvlText w:val="•"/>
      <w:lvlJc w:val="left"/>
      <w:pPr>
        <w:ind w:left="1370" w:hanging="396"/>
      </w:pPr>
      <w:rPr>
        <w:rFonts w:hint="default"/>
      </w:rPr>
    </w:lvl>
    <w:lvl w:ilvl="2" w:tplc="70340156">
      <w:numFmt w:val="bullet"/>
      <w:lvlText w:val="•"/>
      <w:lvlJc w:val="left"/>
      <w:pPr>
        <w:ind w:left="2220" w:hanging="396"/>
      </w:pPr>
      <w:rPr>
        <w:rFonts w:hint="default"/>
      </w:rPr>
    </w:lvl>
    <w:lvl w:ilvl="3" w:tplc="B1D02C6A">
      <w:numFmt w:val="bullet"/>
      <w:lvlText w:val="•"/>
      <w:lvlJc w:val="left"/>
      <w:pPr>
        <w:ind w:left="3070" w:hanging="396"/>
      </w:pPr>
      <w:rPr>
        <w:rFonts w:hint="default"/>
      </w:rPr>
    </w:lvl>
    <w:lvl w:ilvl="4" w:tplc="452407E0">
      <w:numFmt w:val="bullet"/>
      <w:lvlText w:val="•"/>
      <w:lvlJc w:val="left"/>
      <w:pPr>
        <w:ind w:left="3920" w:hanging="396"/>
      </w:pPr>
      <w:rPr>
        <w:rFonts w:hint="default"/>
      </w:rPr>
    </w:lvl>
    <w:lvl w:ilvl="5" w:tplc="727A4926">
      <w:numFmt w:val="bullet"/>
      <w:lvlText w:val="•"/>
      <w:lvlJc w:val="left"/>
      <w:pPr>
        <w:ind w:left="4770" w:hanging="396"/>
      </w:pPr>
      <w:rPr>
        <w:rFonts w:hint="default"/>
      </w:rPr>
    </w:lvl>
    <w:lvl w:ilvl="6" w:tplc="CD92DE06">
      <w:numFmt w:val="bullet"/>
      <w:lvlText w:val="•"/>
      <w:lvlJc w:val="left"/>
      <w:pPr>
        <w:ind w:left="5620" w:hanging="396"/>
      </w:pPr>
      <w:rPr>
        <w:rFonts w:hint="default"/>
      </w:rPr>
    </w:lvl>
    <w:lvl w:ilvl="7" w:tplc="2B70D190">
      <w:numFmt w:val="bullet"/>
      <w:lvlText w:val="•"/>
      <w:lvlJc w:val="left"/>
      <w:pPr>
        <w:ind w:left="6470" w:hanging="396"/>
      </w:pPr>
      <w:rPr>
        <w:rFonts w:hint="default"/>
      </w:rPr>
    </w:lvl>
    <w:lvl w:ilvl="8" w:tplc="2E70C910">
      <w:numFmt w:val="bullet"/>
      <w:lvlText w:val="•"/>
      <w:lvlJc w:val="left"/>
      <w:pPr>
        <w:ind w:left="7320" w:hanging="396"/>
      </w:pPr>
      <w:rPr>
        <w:rFonts w:hint="default"/>
      </w:rPr>
    </w:lvl>
  </w:abstractNum>
  <w:abstractNum w:abstractNumId="28" w15:restartNumberingAfterBreak="0">
    <w:nsid w:val="55AD232A"/>
    <w:multiLevelType w:val="hybridMultilevel"/>
    <w:tmpl w:val="882C8FFE"/>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84C1F1D"/>
    <w:multiLevelType w:val="multilevel"/>
    <w:tmpl w:val="41F023FE"/>
    <w:lvl w:ilvl="0">
      <w:numFmt w:val="bullet"/>
      <w:lvlText w:val="-"/>
      <w:lvlJc w:val="left"/>
      <w:pPr>
        <w:tabs>
          <w:tab w:val="num" w:pos="720"/>
        </w:tabs>
        <w:ind w:left="720" w:hanging="360"/>
      </w:pPr>
      <w:rPr>
        <w:rFonts w:ascii="Garamond" w:eastAsia="Calibri" w:hAnsi="Garamond" w:cs="Times New Roman" w:hint="default"/>
        <w:sz w:val="20"/>
      </w:r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ind w:left="2880" w:hanging="360"/>
      </w:pPr>
      <w:rPr>
        <w:rFonts w:cs="Times-Bold" w:hint="default"/>
        <w:b w:val="0"/>
      </w:rPr>
    </w:lvl>
    <w:lvl w:ilvl="4">
      <w:start w:val="1"/>
      <w:numFmt w:val="decimal"/>
      <w:lvlText w:val="%5)"/>
      <w:lvlJc w:val="left"/>
      <w:pPr>
        <w:ind w:left="3600" w:hanging="360"/>
      </w:pPr>
      <w:rPr>
        <w:rFonts w:hint="default"/>
      </w:rPr>
    </w:lvl>
    <w:lvl w:ilvl="5">
      <w:numFmt w:val="bullet"/>
      <w:lvlText w:val=""/>
      <w:lvlJc w:val="left"/>
      <w:pPr>
        <w:ind w:left="4320" w:hanging="360"/>
      </w:pPr>
      <w:rPr>
        <w:rFonts w:ascii="Symbol" w:eastAsia="Arial Narrow" w:hAnsi="Symbol" w:cs="Arial"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7F40A5"/>
    <w:multiLevelType w:val="hybridMultilevel"/>
    <w:tmpl w:val="9A5ADF8E"/>
    <w:lvl w:ilvl="0" w:tplc="DADA7CAE">
      <w:numFmt w:val="bullet"/>
      <w:lvlText w:val="-"/>
      <w:lvlJc w:val="left"/>
      <w:pPr>
        <w:ind w:left="481" w:hanging="360"/>
      </w:pPr>
      <w:rPr>
        <w:rFonts w:ascii="Times New Roman" w:eastAsia="Times New Roman" w:hAnsi="Times New Roman" w:cs="Times New Roman" w:hint="default"/>
        <w:w w:val="100"/>
        <w:sz w:val="22"/>
        <w:szCs w:val="22"/>
      </w:rPr>
    </w:lvl>
    <w:lvl w:ilvl="1" w:tplc="ADFADF80">
      <w:numFmt w:val="bullet"/>
      <w:lvlText w:val="•"/>
      <w:lvlJc w:val="left"/>
      <w:pPr>
        <w:ind w:left="1334" w:hanging="360"/>
      </w:pPr>
      <w:rPr>
        <w:rFonts w:hint="default"/>
      </w:rPr>
    </w:lvl>
    <w:lvl w:ilvl="2" w:tplc="C98CBDE8">
      <w:numFmt w:val="bullet"/>
      <w:lvlText w:val="•"/>
      <w:lvlJc w:val="left"/>
      <w:pPr>
        <w:ind w:left="2188" w:hanging="360"/>
      </w:pPr>
      <w:rPr>
        <w:rFonts w:hint="default"/>
      </w:rPr>
    </w:lvl>
    <w:lvl w:ilvl="3" w:tplc="1696BFFC">
      <w:numFmt w:val="bullet"/>
      <w:lvlText w:val="•"/>
      <w:lvlJc w:val="left"/>
      <w:pPr>
        <w:ind w:left="3042" w:hanging="360"/>
      </w:pPr>
      <w:rPr>
        <w:rFonts w:hint="default"/>
      </w:rPr>
    </w:lvl>
    <w:lvl w:ilvl="4" w:tplc="D5103D3C">
      <w:numFmt w:val="bullet"/>
      <w:lvlText w:val="•"/>
      <w:lvlJc w:val="left"/>
      <w:pPr>
        <w:ind w:left="3896" w:hanging="360"/>
      </w:pPr>
      <w:rPr>
        <w:rFonts w:hint="default"/>
      </w:rPr>
    </w:lvl>
    <w:lvl w:ilvl="5" w:tplc="AB8827A0">
      <w:numFmt w:val="bullet"/>
      <w:lvlText w:val="•"/>
      <w:lvlJc w:val="left"/>
      <w:pPr>
        <w:ind w:left="4750" w:hanging="360"/>
      </w:pPr>
      <w:rPr>
        <w:rFonts w:hint="default"/>
      </w:rPr>
    </w:lvl>
    <w:lvl w:ilvl="6" w:tplc="7244167E">
      <w:numFmt w:val="bullet"/>
      <w:lvlText w:val="•"/>
      <w:lvlJc w:val="left"/>
      <w:pPr>
        <w:ind w:left="5604" w:hanging="360"/>
      </w:pPr>
      <w:rPr>
        <w:rFonts w:hint="default"/>
      </w:rPr>
    </w:lvl>
    <w:lvl w:ilvl="7" w:tplc="25FC9A60">
      <w:numFmt w:val="bullet"/>
      <w:lvlText w:val="•"/>
      <w:lvlJc w:val="left"/>
      <w:pPr>
        <w:ind w:left="6458" w:hanging="360"/>
      </w:pPr>
      <w:rPr>
        <w:rFonts w:hint="default"/>
      </w:rPr>
    </w:lvl>
    <w:lvl w:ilvl="8" w:tplc="F7480D6C">
      <w:numFmt w:val="bullet"/>
      <w:lvlText w:val="•"/>
      <w:lvlJc w:val="left"/>
      <w:pPr>
        <w:ind w:left="7312" w:hanging="360"/>
      </w:pPr>
      <w:rPr>
        <w:rFonts w:hint="default"/>
      </w:rPr>
    </w:lvl>
  </w:abstractNum>
  <w:abstractNum w:abstractNumId="31" w15:restartNumberingAfterBreak="0">
    <w:nsid w:val="5A1778F1"/>
    <w:multiLevelType w:val="hybridMultilevel"/>
    <w:tmpl w:val="12B4C30C"/>
    <w:lvl w:ilvl="0" w:tplc="272AF6F6">
      <w:start w:val="1"/>
      <w:numFmt w:val="upperRoman"/>
      <w:lvlText w:val="%1."/>
      <w:lvlJc w:val="left"/>
      <w:pPr>
        <w:ind w:left="699" w:hanging="567"/>
      </w:pPr>
      <w:rPr>
        <w:rFonts w:ascii="Arial Narrow" w:eastAsia="Arial Narrow" w:hAnsi="Arial Narrow" w:cs="Arial Narrow" w:hint="default"/>
        <w:b/>
        <w:bCs/>
        <w:w w:val="100"/>
        <w:sz w:val="22"/>
        <w:szCs w:val="22"/>
      </w:rPr>
    </w:lvl>
    <w:lvl w:ilvl="1" w:tplc="FC54DBC8">
      <w:start w:val="1"/>
      <w:numFmt w:val="upperLetter"/>
      <w:lvlText w:val="%2."/>
      <w:lvlJc w:val="left"/>
      <w:pPr>
        <w:ind w:left="1071" w:hanging="231"/>
      </w:pPr>
      <w:rPr>
        <w:rFonts w:ascii="Arial Narrow" w:eastAsia="Arial Narrow" w:hAnsi="Arial Narrow" w:cs="Arial Narrow" w:hint="default"/>
        <w:b/>
        <w:bCs/>
        <w:spacing w:val="-2"/>
        <w:w w:val="100"/>
        <w:sz w:val="22"/>
        <w:szCs w:val="22"/>
      </w:rPr>
    </w:lvl>
    <w:lvl w:ilvl="2" w:tplc="198C5DF6">
      <w:numFmt w:val="bullet"/>
      <w:lvlText w:val="•"/>
      <w:lvlJc w:val="left"/>
      <w:pPr>
        <w:ind w:left="2060" w:hanging="231"/>
      </w:pPr>
      <w:rPr>
        <w:rFonts w:hint="default"/>
      </w:rPr>
    </w:lvl>
    <w:lvl w:ilvl="3" w:tplc="445CDB44">
      <w:numFmt w:val="bullet"/>
      <w:lvlText w:val="•"/>
      <w:lvlJc w:val="left"/>
      <w:pPr>
        <w:ind w:left="3041" w:hanging="231"/>
      </w:pPr>
      <w:rPr>
        <w:rFonts w:hint="default"/>
      </w:rPr>
    </w:lvl>
    <w:lvl w:ilvl="4" w:tplc="6D54B514">
      <w:numFmt w:val="bullet"/>
      <w:lvlText w:val="•"/>
      <w:lvlJc w:val="left"/>
      <w:pPr>
        <w:ind w:left="4022" w:hanging="231"/>
      </w:pPr>
      <w:rPr>
        <w:rFonts w:hint="default"/>
      </w:rPr>
    </w:lvl>
    <w:lvl w:ilvl="5" w:tplc="78A0F50A">
      <w:numFmt w:val="bullet"/>
      <w:lvlText w:val="•"/>
      <w:lvlJc w:val="left"/>
      <w:pPr>
        <w:ind w:left="5002" w:hanging="231"/>
      </w:pPr>
      <w:rPr>
        <w:rFonts w:hint="default"/>
      </w:rPr>
    </w:lvl>
    <w:lvl w:ilvl="6" w:tplc="39E6B746">
      <w:numFmt w:val="bullet"/>
      <w:lvlText w:val="•"/>
      <w:lvlJc w:val="left"/>
      <w:pPr>
        <w:ind w:left="5983" w:hanging="231"/>
      </w:pPr>
      <w:rPr>
        <w:rFonts w:hint="default"/>
      </w:rPr>
    </w:lvl>
    <w:lvl w:ilvl="7" w:tplc="9602762E">
      <w:numFmt w:val="bullet"/>
      <w:lvlText w:val="•"/>
      <w:lvlJc w:val="left"/>
      <w:pPr>
        <w:ind w:left="6964" w:hanging="231"/>
      </w:pPr>
      <w:rPr>
        <w:rFonts w:hint="default"/>
      </w:rPr>
    </w:lvl>
    <w:lvl w:ilvl="8" w:tplc="5BC61466">
      <w:numFmt w:val="bullet"/>
      <w:lvlText w:val="•"/>
      <w:lvlJc w:val="left"/>
      <w:pPr>
        <w:ind w:left="7944" w:hanging="231"/>
      </w:pPr>
      <w:rPr>
        <w:rFonts w:hint="default"/>
      </w:rPr>
    </w:lvl>
  </w:abstractNum>
  <w:abstractNum w:abstractNumId="32" w15:restartNumberingAfterBreak="0">
    <w:nsid w:val="5A524D14"/>
    <w:multiLevelType w:val="hybridMultilevel"/>
    <w:tmpl w:val="87B485FE"/>
    <w:lvl w:ilvl="0" w:tplc="6200091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5CF85686"/>
    <w:multiLevelType w:val="hybridMultilevel"/>
    <w:tmpl w:val="2340B0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601379C6"/>
    <w:multiLevelType w:val="hybridMultilevel"/>
    <w:tmpl w:val="EC92485C"/>
    <w:lvl w:ilvl="0" w:tplc="4F6C6F2A">
      <w:start w:val="4"/>
      <w:numFmt w:val="upperRoman"/>
      <w:lvlText w:val="%1"/>
      <w:lvlJc w:val="left"/>
      <w:pPr>
        <w:ind w:left="455" w:hanging="334"/>
      </w:pPr>
      <w:rPr>
        <w:rFonts w:ascii="Arial" w:eastAsia="Arial" w:hAnsi="Arial" w:cs="Arial" w:hint="default"/>
        <w:b/>
        <w:bCs/>
        <w:spacing w:val="0"/>
        <w:w w:val="100"/>
        <w:sz w:val="22"/>
        <w:szCs w:val="22"/>
      </w:rPr>
    </w:lvl>
    <w:lvl w:ilvl="1" w:tplc="0E02E3EE">
      <w:numFmt w:val="bullet"/>
      <w:lvlText w:val="•"/>
      <w:lvlJc w:val="left"/>
      <w:pPr>
        <w:ind w:left="1316" w:hanging="334"/>
      </w:pPr>
      <w:rPr>
        <w:rFonts w:hint="default"/>
      </w:rPr>
    </w:lvl>
    <w:lvl w:ilvl="2" w:tplc="BB961244">
      <w:numFmt w:val="bullet"/>
      <w:lvlText w:val="•"/>
      <w:lvlJc w:val="left"/>
      <w:pPr>
        <w:ind w:left="2172" w:hanging="334"/>
      </w:pPr>
      <w:rPr>
        <w:rFonts w:hint="default"/>
      </w:rPr>
    </w:lvl>
    <w:lvl w:ilvl="3" w:tplc="0CD81C84">
      <w:numFmt w:val="bullet"/>
      <w:lvlText w:val="•"/>
      <w:lvlJc w:val="left"/>
      <w:pPr>
        <w:ind w:left="3028" w:hanging="334"/>
      </w:pPr>
      <w:rPr>
        <w:rFonts w:hint="default"/>
      </w:rPr>
    </w:lvl>
    <w:lvl w:ilvl="4" w:tplc="48E60B00">
      <w:numFmt w:val="bullet"/>
      <w:lvlText w:val="•"/>
      <w:lvlJc w:val="left"/>
      <w:pPr>
        <w:ind w:left="3884" w:hanging="334"/>
      </w:pPr>
      <w:rPr>
        <w:rFonts w:hint="default"/>
      </w:rPr>
    </w:lvl>
    <w:lvl w:ilvl="5" w:tplc="4CC0F692">
      <w:numFmt w:val="bullet"/>
      <w:lvlText w:val="•"/>
      <w:lvlJc w:val="left"/>
      <w:pPr>
        <w:ind w:left="4740" w:hanging="334"/>
      </w:pPr>
      <w:rPr>
        <w:rFonts w:hint="default"/>
      </w:rPr>
    </w:lvl>
    <w:lvl w:ilvl="6" w:tplc="FCDC3432">
      <w:numFmt w:val="bullet"/>
      <w:lvlText w:val="•"/>
      <w:lvlJc w:val="left"/>
      <w:pPr>
        <w:ind w:left="5596" w:hanging="334"/>
      </w:pPr>
      <w:rPr>
        <w:rFonts w:hint="default"/>
      </w:rPr>
    </w:lvl>
    <w:lvl w:ilvl="7" w:tplc="BE94C10C">
      <w:numFmt w:val="bullet"/>
      <w:lvlText w:val="•"/>
      <w:lvlJc w:val="left"/>
      <w:pPr>
        <w:ind w:left="6452" w:hanging="334"/>
      </w:pPr>
      <w:rPr>
        <w:rFonts w:hint="default"/>
      </w:rPr>
    </w:lvl>
    <w:lvl w:ilvl="8" w:tplc="889A246C">
      <w:numFmt w:val="bullet"/>
      <w:lvlText w:val="•"/>
      <w:lvlJc w:val="left"/>
      <w:pPr>
        <w:ind w:left="7308" w:hanging="334"/>
      </w:pPr>
      <w:rPr>
        <w:rFonts w:hint="default"/>
      </w:rPr>
    </w:lvl>
  </w:abstractNum>
  <w:abstractNum w:abstractNumId="35" w15:restartNumberingAfterBreak="0">
    <w:nsid w:val="609C01B5"/>
    <w:multiLevelType w:val="hybridMultilevel"/>
    <w:tmpl w:val="6FAC7D18"/>
    <w:lvl w:ilvl="0" w:tplc="88906928">
      <w:numFmt w:val="bullet"/>
      <w:lvlText w:val="-"/>
      <w:lvlJc w:val="left"/>
      <w:pPr>
        <w:ind w:left="679" w:hanging="360"/>
      </w:pPr>
      <w:rPr>
        <w:rFonts w:ascii="Garamond" w:eastAsia="Garamond" w:hAnsi="Garamond" w:cs="Garamond" w:hint="default"/>
        <w:w w:val="100"/>
        <w:sz w:val="22"/>
        <w:szCs w:val="22"/>
      </w:rPr>
    </w:lvl>
    <w:lvl w:ilvl="1" w:tplc="B734CF20">
      <w:numFmt w:val="bullet"/>
      <w:lvlText w:val="•"/>
      <w:lvlJc w:val="left"/>
      <w:pPr>
        <w:ind w:left="1598" w:hanging="360"/>
      </w:pPr>
      <w:rPr>
        <w:rFonts w:hint="default"/>
      </w:rPr>
    </w:lvl>
    <w:lvl w:ilvl="2" w:tplc="945E84DE">
      <w:numFmt w:val="bullet"/>
      <w:lvlText w:val="•"/>
      <w:lvlJc w:val="left"/>
      <w:pPr>
        <w:ind w:left="2517" w:hanging="360"/>
      </w:pPr>
      <w:rPr>
        <w:rFonts w:hint="default"/>
      </w:rPr>
    </w:lvl>
    <w:lvl w:ilvl="3" w:tplc="B052D5F8">
      <w:numFmt w:val="bullet"/>
      <w:lvlText w:val="•"/>
      <w:lvlJc w:val="left"/>
      <w:pPr>
        <w:ind w:left="3435" w:hanging="360"/>
      </w:pPr>
      <w:rPr>
        <w:rFonts w:hint="default"/>
      </w:rPr>
    </w:lvl>
    <w:lvl w:ilvl="4" w:tplc="23FE1CDE">
      <w:numFmt w:val="bullet"/>
      <w:lvlText w:val="•"/>
      <w:lvlJc w:val="left"/>
      <w:pPr>
        <w:ind w:left="4354" w:hanging="360"/>
      </w:pPr>
      <w:rPr>
        <w:rFonts w:hint="default"/>
      </w:rPr>
    </w:lvl>
    <w:lvl w:ilvl="5" w:tplc="F1000C66">
      <w:numFmt w:val="bullet"/>
      <w:lvlText w:val="•"/>
      <w:lvlJc w:val="left"/>
      <w:pPr>
        <w:ind w:left="5273" w:hanging="360"/>
      </w:pPr>
      <w:rPr>
        <w:rFonts w:hint="default"/>
      </w:rPr>
    </w:lvl>
    <w:lvl w:ilvl="6" w:tplc="ECC25F08">
      <w:numFmt w:val="bullet"/>
      <w:lvlText w:val="•"/>
      <w:lvlJc w:val="left"/>
      <w:pPr>
        <w:ind w:left="6191" w:hanging="360"/>
      </w:pPr>
      <w:rPr>
        <w:rFonts w:hint="default"/>
      </w:rPr>
    </w:lvl>
    <w:lvl w:ilvl="7" w:tplc="1EB0910E">
      <w:numFmt w:val="bullet"/>
      <w:lvlText w:val="•"/>
      <w:lvlJc w:val="left"/>
      <w:pPr>
        <w:ind w:left="7110" w:hanging="360"/>
      </w:pPr>
      <w:rPr>
        <w:rFonts w:hint="default"/>
      </w:rPr>
    </w:lvl>
    <w:lvl w:ilvl="8" w:tplc="51384C4E">
      <w:numFmt w:val="bullet"/>
      <w:lvlText w:val="•"/>
      <w:lvlJc w:val="left"/>
      <w:pPr>
        <w:ind w:left="8029" w:hanging="360"/>
      </w:pPr>
      <w:rPr>
        <w:rFonts w:hint="default"/>
      </w:rPr>
    </w:lvl>
  </w:abstractNum>
  <w:abstractNum w:abstractNumId="36" w15:restartNumberingAfterBreak="0">
    <w:nsid w:val="64931C48"/>
    <w:multiLevelType w:val="hybridMultilevel"/>
    <w:tmpl w:val="4D402522"/>
    <w:lvl w:ilvl="0" w:tplc="13B6A1E8">
      <w:start w:val="1"/>
      <w:numFmt w:val="upperRoman"/>
      <w:lvlText w:val="%1"/>
      <w:lvlJc w:val="left"/>
      <w:pPr>
        <w:ind w:left="308" w:hanging="188"/>
      </w:pPr>
      <w:rPr>
        <w:rFonts w:ascii="Arial" w:eastAsia="Arial" w:hAnsi="Arial" w:cs="Arial" w:hint="default"/>
        <w:b/>
        <w:bCs/>
        <w:w w:val="100"/>
        <w:sz w:val="22"/>
        <w:szCs w:val="22"/>
      </w:rPr>
    </w:lvl>
    <w:lvl w:ilvl="1" w:tplc="DE6A3444">
      <w:start w:val="1"/>
      <w:numFmt w:val="decimal"/>
      <w:lvlText w:val="%2."/>
      <w:lvlJc w:val="left"/>
      <w:pPr>
        <w:ind w:left="4417" w:hanging="248"/>
      </w:pPr>
      <w:rPr>
        <w:rFonts w:ascii="Arial" w:eastAsia="Arial" w:hAnsi="Arial" w:cs="Arial" w:hint="default"/>
        <w:b/>
        <w:bCs/>
        <w:spacing w:val="-1"/>
        <w:w w:val="100"/>
        <w:sz w:val="22"/>
        <w:szCs w:val="22"/>
      </w:rPr>
    </w:lvl>
    <w:lvl w:ilvl="2" w:tplc="610A3F4E">
      <w:numFmt w:val="bullet"/>
      <w:lvlText w:val="•"/>
      <w:lvlJc w:val="left"/>
      <w:pPr>
        <w:ind w:left="4931" w:hanging="248"/>
      </w:pPr>
      <w:rPr>
        <w:rFonts w:hint="default"/>
      </w:rPr>
    </w:lvl>
    <w:lvl w:ilvl="3" w:tplc="26165D68">
      <w:numFmt w:val="bullet"/>
      <w:lvlText w:val="•"/>
      <w:lvlJc w:val="left"/>
      <w:pPr>
        <w:ind w:left="5442" w:hanging="248"/>
      </w:pPr>
      <w:rPr>
        <w:rFonts w:hint="default"/>
      </w:rPr>
    </w:lvl>
    <w:lvl w:ilvl="4" w:tplc="E06E93E2">
      <w:numFmt w:val="bullet"/>
      <w:lvlText w:val="•"/>
      <w:lvlJc w:val="left"/>
      <w:pPr>
        <w:ind w:left="5953" w:hanging="248"/>
      </w:pPr>
      <w:rPr>
        <w:rFonts w:hint="default"/>
      </w:rPr>
    </w:lvl>
    <w:lvl w:ilvl="5" w:tplc="E04A0164">
      <w:numFmt w:val="bullet"/>
      <w:lvlText w:val="•"/>
      <w:lvlJc w:val="left"/>
      <w:pPr>
        <w:ind w:left="6464" w:hanging="248"/>
      </w:pPr>
      <w:rPr>
        <w:rFonts w:hint="default"/>
      </w:rPr>
    </w:lvl>
    <w:lvl w:ilvl="6" w:tplc="BA70E684">
      <w:numFmt w:val="bullet"/>
      <w:lvlText w:val="•"/>
      <w:lvlJc w:val="left"/>
      <w:pPr>
        <w:ind w:left="6975" w:hanging="248"/>
      </w:pPr>
      <w:rPr>
        <w:rFonts w:hint="default"/>
      </w:rPr>
    </w:lvl>
    <w:lvl w:ilvl="7" w:tplc="DEEA3F5A">
      <w:numFmt w:val="bullet"/>
      <w:lvlText w:val="•"/>
      <w:lvlJc w:val="left"/>
      <w:pPr>
        <w:ind w:left="7486" w:hanging="248"/>
      </w:pPr>
      <w:rPr>
        <w:rFonts w:hint="default"/>
      </w:rPr>
    </w:lvl>
    <w:lvl w:ilvl="8" w:tplc="BAC4ABEC">
      <w:numFmt w:val="bullet"/>
      <w:lvlText w:val="•"/>
      <w:lvlJc w:val="left"/>
      <w:pPr>
        <w:ind w:left="7997" w:hanging="248"/>
      </w:pPr>
      <w:rPr>
        <w:rFonts w:hint="default"/>
      </w:rPr>
    </w:lvl>
  </w:abstractNum>
  <w:abstractNum w:abstractNumId="37" w15:restartNumberingAfterBreak="0">
    <w:nsid w:val="68AF50F1"/>
    <w:multiLevelType w:val="hybridMultilevel"/>
    <w:tmpl w:val="D6921BE2"/>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E74106"/>
    <w:multiLevelType w:val="hybridMultilevel"/>
    <w:tmpl w:val="8A648AAE"/>
    <w:lvl w:ilvl="0" w:tplc="D20A687C">
      <w:numFmt w:val="bullet"/>
      <w:lvlText w:val="-"/>
      <w:lvlJc w:val="left"/>
      <w:pPr>
        <w:ind w:left="401" w:hanging="284"/>
      </w:pPr>
      <w:rPr>
        <w:rFonts w:hint="default"/>
        <w:w w:val="100"/>
      </w:rPr>
    </w:lvl>
    <w:lvl w:ilvl="1" w:tplc="C48CD698">
      <w:numFmt w:val="bullet"/>
      <w:lvlText w:val="•"/>
      <w:lvlJc w:val="left"/>
      <w:pPr>
        <w:ind w:left="1318" w:hanging="284"/>
      </w:pPr>
      <w:rPr>
        <w:rFonts w:hint="default"/>
      </w:rPr>
    </w:lvl>
    <w:lvl w:ilvl="2" w:tplc="48567818">
      <w:numFmt w:val="bullet"/>
      <w:lvlText w:val="•"/>
      <w:lvlJc w:val="left"/>
      <w:pPr>
        <w:ind w:left="2236" w:hanging="284"/>
      </w:pPr>
      <w:rPr>
        <w:rFonts w:hint="default"/>
      </w:rPr>
    </w:lvl>
    <w:lvl w:ilvl="3" w:tplc="C0448C7C">
      <w:numFmt w:val="bullet"/>
      <w:lvlText w:val="•"/>
      <w:lvlJc w:val="left"/>
      <w:pPr>
        <w:ind w:left="3154" w:hanging="284"/>
      </w:pPr>
      <w:rPr>
        <w:rFonts w:hint="default"/>
      </w:rPr>
    </w:lvl>
    <w:lvl w:ilvl="4" w:tplc="1C88E1AA">
      <w:numFmt w:val="bullet"/>
      <w:lvlText w:val="•"/>
      <w:lvlJc w:val="left"/>
      <w:pPr>
        <w:ind w:left="4072" w:hanging="284"/>
      </w:pPr>
      <w:rPr>
        <w:rFonts w:hint="default"/>
      </w:rPr>
    </w:lvl>
    <w:lvl w:ilvl="5" w:tplc="F18E6D54">
      <w:numFmt w:val="bullet"/>
      <w:lvlText w:val="•"/>
      <w:lvlJc w:val="left"/>
      <w:pPr>
        <w:ind w:left="4990" w:hanging="284"/>
      </w:pPr>
      <w:rPr>
        <w:rFonts w:hint="default"/>
      </w:rPr>
    </w:lvl>
    <w:lvl w:ilvl="6" w:tplc="B17C6410">
      <w:numFmt w:val="bullet"/>
      <w:lvlText w:val="•"/>
      <w:lvlJc w:val="left"/>
      <w:pPr>
        <w:ind w:left="5908" w:hanging="284"/>
      </w:pPr>
      <w:rPr>
        <w:rFonts w:hint="default"/>
      </w:rPr>
    </w:lvl>
    <w:lvl w:ilvl="7" w:tplc="2A927980">
      <w:numFmt w:val="bullet"/>
      <w:lvlText w:val="•"/>
      <w:lvlJc w:val="left"/>
      <w:pPr>
        <w:ind w:left="6826" w:hanging="284"/>
      </w:pPr>
      <w:rPr>
        <w:rFonts w:hint="default"/>
      </w:rPr>
    </w:lvl>
    <w:lvl w:ilvl="8" w:tplc="9BBAD232">
      <w:numFmt w:val="bullet"/>
      <w:lvlText w:val="•"/>
      <w:lvlJc w:val="left"/>
      <w:pPr>
        <w:ind w:left="7744" w:hanging="284"/>
      </w:pPr>
      <w:rPr>
        <w:rFonts w:hint="default"/>
      </w:rPr>
    </w:lvl>
  </w:abstractNum>
  <w:abstractNum w:abstractNumId="39" w15:restartNumberingAfterBreak="0">
    <w:nsid w:val="6AAA4B53"/>
    <w:multiLevelType w:val="hybridMultilevel"/>
    <w:tmpl w:val="4AF4F458"/>
    <w:lvl w:ilvl="0" w:tplc="5AA6E498">
      <w:start w:val="1"/>
      <w:numFmt w:val="bullet"/>
      <w:lvlText w:val="-"/>
      <w:lvlJc w:val="left"/>
      <w:pPr>
        <w:tabs>
          <w:tab w:val="num" w:pos="720"/>
        </w:tabs>
        <w:ind w:left="720" w:hanging="360"/>
      </w:pPr>
      <w:rPr>
        <w:rFonts w:ascii="Arial" w:eastAsia="Times New Roman" w:hAnsi="Arial" w:cs="Arial" w:hint="default"/>
        <w:b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857E4F"/>
    <w:multiLevelType w:val="hybridMultilevel"/>
    <w:tmpl w:val="EABEF780"/>
    <w:lvl w:ilvl="0" w:tplc="7BF4C3F8">
      <w:numFmt w:val="bullet"/>
      <w:lvlText w:val="-"/>
      <w:lvlJc w:val="left"/>
      <w:pPr>
        <w:ind w:left="396" w:hanging="284"/>
      </w:pPr>
      <w:rPr>
        <w:rFonts w:ascii="Times New Roman" w:eastAsia="Times New Roman" w:hAnsi="Times New Roman" w:cs="Times New Roman" w:hint="default"/>
        <w:w w:val="100"/>
        <w:sz w:val="16"/>
        <w:szCs w:val="16"/>
      </w:rPr>
    </w:lvl>
    <w:lvl w:ilvl="1" w:tplc="B2E825F0">
      <w:numFmt w:val="bullet"/>
      <w:lvlText w:val="-"/>
      <w:lvlJc w:val="left"/>
      <w:pPr>
        <w:ind w:left="833" w:hanging="348"/>
      </w:pPr>
      <w:rPr>
        <w:rFonts w:ascii="Times New Roman" w:eastAsia="Times New Roman" w:hAnsi="Times New Roman" w:cs="Times New Roman" w:hint="default"/>
        <w:w w:val="100"/>
        <w:sz w:val="16"/>
        <w:szCs w:val="16"/>
      </w:rPr>
    </w:lvl>
    <w:lvl w:ilvl="2" w:tplc="BFDAC4FA">
      <w:numFmt w:val="bullet"/>
      <w:lvlText w:val="•"/>
      <w:lvlJc w:val="left"/>
      <w:pPr>
        <w:ind w:left="1842" w:hanging="348"/>
      </w:pPr>
      <w:rPr>
        <w:rFonts w:hint="default"/>
      </w:rPr>
    </w:lvl>
    <w:lvl w:ilvl="3" w:tplc="517A3538">
      <w:numFmt w:val="bullet"/>
      <w:lvlText w:val="•"/>
      <w:lvlJc w:val="left"/>
      <w:pPr>
        <w:ind w:left="2845" w:hanging="348"/>
      </w:pPr>
      <w:rPr>
        <w:rFonts w:hint="default"/>
      </w:rPr>
    </w:lvl>
    <w:lvl w:ilvl="4" w:tplc="21809DD4">
      <w:numFmt w:val="bullet"/>
      <w:lvlText w:val="•"/>
      <w:lvlJc w:val="left"/>
      <w:pPr>
        <w:ind w:left="3848" w:hanging="348"/>
      </w:pPr>
      <w:rPr>
        <w:rFonts w:hint="default"/>
      </w:rPr>
    </w:lvl>
    <w:lvl w:ilvl="5" w:tplc="6E367F6C">
      <w:numFmt w:val="bullet"/>
      <w:lvlText w:val="•"/>
      <w:lvlJc w:val="left"/>
      <w:pPr>
        <w:ind w:left="4851" w:hanging="348"/>
      </w:pPr>
      <w:rPr>
        <w:rFonts w:hint="default"/>
      </w:rPr>
    </w:lvl>
    <w:lvl w:ilvl="6" w:tplc="DEE48266">
      <w:numFmt w:val="bullet"/>
      <w:lvlText w:val="•"/>
      <w:lvlJc w:val="left"/>
      <w:pPr>
        <w:ind w:left="5854" w:hanging="348"/>
      </w:pPr>
      <w:rPr>
        <w:rFonts w:hint="default"/>
      </w:rPr>
    </w:lvl>
    <w:lvl w:ilvl="7" w:tplc="1202452A">
      <w:numFmt w:val="bullet"/>
      <w:lvlText w:val="•"/>
      <w:lvlJc w:val="left"/>
      <w:pPr>
        <w:ind w:left="6857" w:hanging="348"/>
      </w:pPr>
      <w:rPr>
        <w:rFonts w:hint="default"/>
      </w:rPr>
    </w:lvl>
    <w:lvl w:ilvl="8" w:tplc="D3A019C6">
      <w:numFmt w:val="bullet"/>
      <w:lvlText w:val="•"/>
      <w:lvlJc w:val="left"/>
      <w:pPr>
        <w:ind w:left="7860" w:hanging="348"/>
      </w:pPr>
      <w:rPr>
        <w:rFonts w:hint="default"/>
      </w:rPr>
    </w:lvl>
  </w:abstractNum>
  <w:abstractNum w:abstractNumId="41" w15:restartNumberingAfterBreak="0">
    <w:nsid w:val="77106C8A"/>
    <w:multiLevelType w:val="hybridMultilevel"/>
    <w:tmpl w:val="5EAEB93A"/>
    <w:lvl w:ilvl="0" w:tplc="69927424">
      <w:numFmt w:val="bullet"/>
      <w:lvlText w:val="-"/>
      <w:lvlJc w:val="left"/>
      <w:pPr>
        <w:ind w:left="821" w:hanging="360"/>
      </w:pPr>
      <w:rPr>
        <w:rFonts w:ascii="Garamond" w:eastAsia="Garamond" w:hAnsi="Garamond" w:cs="Garamond" w:hint="default"/>
        <w:color w:val="A6A6A6"/>
        <w:w w:val="100"/>
        <w:sz w:val="22"/>
        <w:szCs w:val="22"/>
      </w:rPr>
    </w:lvl>
    <w:lvl w:ilvl="1" w:tplc="0F28B18C">
      <w:numFmt w:val="bullet"/>
      <w:lvlText w:val="•"/>
      <w:lvlJc w:val="left"/>
      <w:pPr>
        <w:ind w:left="1724" w:hanging="360"/>
      </w:pPr>
      <w:rPr>
        <w:rFonts w:hint="default"/>
      </w:rPr>
    </w:lvl>
    <w:lvl w:ilvl="2" w:tplc="DDE89CDC">
      <w:numFmt w:val="bullet"/>
      <w:lvlText w:val="•"/>
      <w:lvlJc w:val="left"/>
      <w:pPr>
        <w:ind w:left="2629" w:hanging="360"/>
      </w:pPr>
      <w:rPr>
        <w:rFonts w:hint="default"/>
      </w:rPr>
    </w:lvl>
    <w:lvl w:ilvl="3" w:tplc="3BF44F80">
      <w:numFmt w:val="bullet"/>
      <w:lvlText w:val="•"/>
      <w:lvlJc w:val="left"/>
      <w:pPr>
        <w:ind w:left="3533" w:hanging="360"/>
      </w:pPr>
      <w:rPr>
        <w:rFonts w:hint="default"/>
      </w:rPr>
    </w:lvl>
    <w:lvl w:ilvl="4" w:tplc="5F1A0032">
      <w:numFmt w:val="bullet"/>
      <w:lvlText w:val="•"/>
      <w:lvlJc w:val="left"/>
      <w:pPr>
        <w:ind w:left="4438" w:hanging="360"/>
      </w:pPr>
      <w:rPr>
        <w:rFonts w:hint="default"/>
      </w:rPr>
    </w:lvl>
    <w:lvl w:ilvl="5" w:tplc="BC7A0AAE">
      <w:numFmt w:val="bullet"/>
      <w:lvlText w:val="•"/>
      <w:lvlJc w:val="left"/>
      <w:pPr>
        <w:ind w:left="5343" w:hanging="360"/>
      </w:pPr>
      <w:rPr>
        <w:rFonts w:hint="default"/>
      </w:rPr>
    </w:lvl>
    <w:lvl w:ilvl="6" w:tplc="301066AC">
      <w:numFmt w:val="bullet"/>
      <w:lvlText w:val="•"/>
      <w:lvlJc w:val="left"/>
      <w:pPr>
        <w:ind w:left="6247" w:hanging="360"/>
      </w:pPr>
      <w:rPr>
        <w:rFonts w:hint="default"/>
      </w:rPr>
    </w:lvl>
    <w:lvl w:ilvl="7" w:tplc="35BAAD56">
      <w:numFmt w:val="bullet"/>
      <w:lvlText w:val="•"/>
      <w:lvlJc w:val="left"/>
      <w:pPr>
        <w:ind w:left="7152" w:hanging="360"/>
      </w:pPr>
      <w:rPr>
        <w:rFonts w:hint="default"/>
      </w:rPr>
    </w:lvl>
    <w:lvl w:ilvl="8" w:tplc="4FB68914">
      <w:numFmt w:val="bullet"/>
      <w:lvlText w:val="•"/>
      <w:lvlJc w:val="left"/>
      <w:pPr>
        <w:ind w:left="8057" w:hanging="360"/>
      </w:pPr>
      <w:rPr>
        <w:rFonts w:hint="default"/>
      </w:rPr>
    </w:lvl>
  </w:abstractNum>
  <w:abstractNum w:abstractNumId="42" w15:restartNumberingAfterBreak="0">
    <w:nsid w:val="771828F7"/>
    <w:multiLevelType w:val="hybridMultilevel"/>
    <w:tmpl w:val="92CE6FA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D7C42E3"/>
    <w:multiLevelType w:val="hybridMultilevel"/>
    <w:tmpl w:val="70CE1D3A"/>
    <w:lvl w:ilvl="0" w:tplc="A4781930">
      <w:numFmt w:val="bullet"/>
      <w:lvlText w:val="-"/>
      <w:lvlJc w:val="left"/>
      <w:pPr>
        <w:ind w:left="396" w:hanging="284"/>
      </w:pPr>
      <w:rPr>
        <w:rFonts w:ascii="Garamond" w:eastAsia="Garamond" w:hAnsi="Garamond" w:cs="Garamond" w:hint="default"/>
        <w:w w:val="100"/>
        <w:sz w:val="16"/>
        <w:szCs w:val="16"/>
      </w:rPr>
    </w:lvl>
    <w:lvl w:ilvl="1" w:tplc="89BA4C26">
      <w:numFmt w:val="bullet"/>
      <w:lvlText w:val="•"/>
      <w:lvlJc w:val="left"/>
      <w:pPr>
        <w:ind w:left="1346" w:hanging="284"/>
      </w:pPr>
      <w:rPr>
        <w:rFonts w:hint="default"/>
      </w:rPr>
    </w:lvl>
    <w:lvl w:ilvl="2" w:tplc="B066C7C2">
      <w:numFmt w:val="bullet"/>
      <w:lvlText w:val="•"/>
      <w:lvlJc w:val="left"/>
      <w:pPr>
        <w:ind w:left="2293" w:hanging="284"/>
      </w:pPr>
      <w:rPr>
        <w:rFonts w:hint="default"/>
      </w:rPr>
    </w:lvl>
    <w:lvl w:ilvl="3" w:tplc="D2F8FAA8">
      <w:numFmt w:val="bullet"/>
      <w:lvlText w:val="•"/>
      <w:lvlJc w:val="left"/>
      <w:pPr>
        <w:ind w:left="3239" w:hanging="284"/>
      </w:pPr>
      <w:rPr>
        <w:rFonts w:hint="default"/>
      </w:rPr>
    </w:lvl>
    <w:lvl w:ilvl="4" w:tplc="AE1850D8">
      <w:numFmt w:val="bullet"/>
      <w:lvlText w:val="•"/>
      <w:lvlJc w:val="left"/>
      <w:pPr>
        <w:ind w:left="4186" w:hanging="284"/>
      </w:pPr>
      <w:rPr>
        <w:rFonts w:hint="default"/>
      </w:rPr>
    </w:lvl>
    <w:lvl w:ilvl="5" w:tplc="D018E304">
      <w:numFmt w:val="bullet"/>
      <w:lvlText w:val="•"/>
      <w:lvlJc w:val="left"/>
      <w:pPr>
        <w:ind w:left="5133" w:hanging="284"/>
      </w:pPr>
      <w:rPr>
        <w:rFonts w:hint="default"/>
      </w:rPr>
    </w:lvl>
    <w:lvl w:ilvl="6" w:tplc="B92C4D52">
      <w:numFmt w:val="bullet"/>
      <w:lvlText w:val="•"/>
      <w:lvlJc w:val="left"/>
      <w:pPr>
        <w:ind w:left="6079" w:hanging="284"/>
      </w:pPr>
      <w:rPr>
        <w:rFonts w:hint="default"/>
      </w:rPr>
    </w:lvl>
    <w:lvl w:ilvl="7" w:tplc="C4EC3A86">
      <w:numFmt w:val="bullet"/>
      <w:lvlText w:val="•"/>
      <w:lvlJc w:val="left"/>
      <w:pPr>
        <w:ind w:left="7026" w:hanging="284"/>
      </w:pPr>
      <w:rPr>
        <w:rFonts w:hint="default"/>
      </w:rPr>
    </w:lvl>
    <w:lvl w:ilvl="8" w:tplc="719AB97C">
      <w:numFmt w:val="bullet"/>
      <w:lvlText w:val="•"/>
      <w:lvlJc w:val="left"/>
      <w:pPr>
        <w:ind w:left="7973" w:hanging="284"/>
      </w:pPr>
      <w:rPr>
        <w:rFonts w:hint="default"/>
      </w:rPr>
    </w:lvl>
  </w:abstractNum>
  <w:num w:numId="1">
    <w:abstractNumId w:val="1"/>
  </w:num>
  <w:num w:numId="2">
    <w:abstractNumId w:val="14"/>
  </w:num>
  <w:num w:numId="3">
    <w:abstractNumId w:val="31"/>
  </w:num>
  <w:num w:numId="4">
    <w:abstractNumId w:val="6"/>
  </w:num>
  <w:num w:numId="5">
    <w:abstractNumId w:val="13"/>
  </w:num>
  <w:num w:numId="6">
    <w:abstractNumId w:val="23"/>
  </w:num>
  <w:num w:numId="7">
    <w:abstractNumId w:val="3"/>
  </w:num>
  <w:num w:numId="8">
    <w:abstractNumId w:val="37"/>
  </w:num>
  <w:num w:numId="9">
    <w:abstractNumId w:val="21"/>
  </w:num>
  <w:num w:numId="10">
    <w:abstractNumId w:val="29"/>
  </w:num>
  <w:num w:numId="11">
    <w:abstractNumId w:val="28"/>
  </w:num>
  <w:num w:numId="12">
    <w:abstractNumId w:val="32"/>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0"/>
  </w:num>
  <w:num w:numId="16">
    <w:abstractNumId w:val="42"/>
  </w:num>
  <w:num w:numId="17">
    <w:abstractNumId w:val="17"/>
  </w:num>
  <w:num w:numId="18">
    <w:abstractNumId w:val="26"/>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9"/>
  </w:num>
  <w:num w:numId="22">
    <w:abstractNumId w:val="4"/>
  </w:num>
  <w:num w:numId="23">
    <w:abstractNumId w:val="20"/>
  </w:num>
  <w:num w:numId="24">
    <w:abstractNumId w:val="10"/>
  </w:num>
  <w:num w:numId="25">
    <w:abstractNumId w:val="8"/>
  </w:num>
  <w:num w:numId="26">
    <w:abstractNumId w:val="2"/>
  </w:num>
  <w:num w:numId="27">
    <w:abstractNumId w:val="35"/>
  </w:num>
  <w:num w:numId="28">
    <w:abstractNumId w:val="22"/>
  </w:num>
  <w:num w:numId="29">
    <w:abstractNumId w:val="33"/>
  </w:num>
  <w:num w:numId="30">
    <w:abstractNumId w:val="30"/>
  </w:num>
  <w:num w:numId="31">
    <w:abstractNumId w:val="18"/>
  </w:num>
  <w:num w:numId="32">
    <w:abstractNumId w:val="12"/>
  </w:num>
  <w:num w:numId="33">
    <w:abstractNumId w:val="27"/>
  </w:num>
  <w:num w:numId="34">
    <w:abstractNumId w:val="5"/>
  </w:num>
  <w:num w:numId="35">
    <w:abstractNumId w:val="34"/>
  </w:num>
  <w:num w:numId="36">
    <w:abstractNumId w:val="24"/>
  </w:num>
  <w:num w:numId="37">
    <w:abstractNumId w:val="36"/>
  </w:num>
  <w:num w:numId="38">
    <w:abstractNumId w:val="38"/>
  </w:num>
  <w:num w:numId="39">
    <w:abstractNumId w:val="41"/>
  </w:num>
  <w:num w:numId="40">
    <w:abstractNumId w:val="19"/>
  </w:num>
  <w:num w:numId="41">
    <w:abstractNumId w:val="25"/>
  </w:num>
  <w:num w:numId="42">
    <w:abstractNumId w:val="43"/>
  </w:num>
  <w:num w:numId="43">
    <w:abstractNumId w:val="1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89"/>
    <w:rsid w:val="009B5C6E"/>
    <w:rsid w:val="00C25D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DF4DD-5564-4CA3-9085-1B4043B1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C25D89"/>
    <w:pPr>
      <w:widowControl w:val="0"/>
      <w:autoSpaceDE w:val="0"/>
      <w:autoSpaceDN w:val="0"/>
      <w:spacing w:after="0" w:line="240" w:lineRule="auto"/>
    </w:pPr>
    <w:rPr>
      <w:rFonts w:ascii="Arial Narrow" w:eastAsia="Arial Narrow" w:hAnsi="Arial Narrow" w:cs="Arial Narrow"/>
      <w:lang w:val="en-US"/>
    </w:rPr>
  </w:style>
  <w:style w:type="paragraph" w:styleId="Naslov1">
    <w:name w:val="heading 1"/>
    <w:basedOn w:val="Navaden"/>
    <w:link w:val="Naslov1Znak"/>
    <w:uiPriority w:val="1"/>
    <w:qFormat/>
    <w:rsid w:val="00C25D89"/>
    <w:pPr>
      <w:ind w:left="104"/>
      <w:outlineLvl w:val="0"/>
    </w:pPr>
    <w:rPr>
      <w:b/>
      <w:bCs/>
      <w:sz w:val="32"/>
      <w:szCs w:val="32"/>
    </w:rPr>
  </w:style>
  <w:style w:type="paragraph" w:styleId="Naslov2">
    <w:name w:val="heading 2"/>
    <w:basedOn w:val="Navaden"/>
    <w:link w:val="Naslov2Znak"/>
    <w:uiPriority w:val="1"/>
    <w:qFormat/>
    <w:rsid w:val="00C25D89"/>
    <w:pPr>
      <w:spacing w:before="101"/>
      <w:ind w:left="5295" w:right="5295"/>
      <w:jc w:val="center"/>
      <w:outlineLvl w:val="1"/>
    </w:pPr>
    <w:rPr>
      <w:b/>
      <w:bCs/>
      <w:sz w:val="28"/>
      <w:szCs w:val="28"/>
    </w:rPr>
  </w:style>
  <w:style w:type="paragraph" w:styleId="Naslov3">
    <w:name w:val="heading 3"/>
    <w:basedOn w:val="Navaden"/>
    <w:link w:val="Naslov3Znak"/>
    <w:uiPriority w:val="1"/>
    <w:qFormat/>
    <w:rsid w:val="00C25D89"/>
    <w:pPr>
      <w:ind w:left="5105"/>
      <w:outlineLvl w:val="2"/>
    </w:pPr>
    <w:rPr>
      <w:b/>
      <w:bCs/>
    </w:rPr>
  </w:style>
  <w:style w:type="paragraph" w:styleId="Naslov5">
    <w:name w:val="heading 5"/>
    <w:basedOn w:val="Navaden"/>
    <w:next w:val="Navaden"/>
    <w:link w:val="Naslov5Znak"/>
    <w:uiPriority w:val="9"/>
    <w:semiHidden/>
    <w:unhideWhenUsed/>
    <w:qFormat/>
    <w:rsid w:val="00C25D89"/>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C25D89"/>
    <w:rPr>
      <w:rFonts w:ascii="Arial Narrow" w:eastAsia="Arial Narrow" w:hAnsi="Arial Narrow" w:cs="Arial Narrow"/>
      <w:b/>
      <w:bCs/>
      <w:sz w:val="32"/>
      <w:szCs w:val="32"/>
      <w:lang w:val="en-US"/>
    </w:rPr>
  </w:style>
  <w:style w:type="character" w:customStyle="1" w:styleId="Naslov2Znak">
    <w:name w:val="Naslov 2 Znak"/>
    <w:basedOn w:val="Privzetapisavaodstavka"/>
    <w:link w:val="Naslov2"/>
    <w:uiPriority w:val="1"/>
    <w:rsid w:val="00C25D89"/>
    <w:rPr>
      <w:rFonts w:ascii="Arial Narrow" w:eastAsia="Arial Narrow" w:hAnsi="Arial Narrow" w:cs="Arial Narrow"/>
      <w:b/>
      <w:bCs/>
      <w:sz w:val="28"/>
      <w:szCs w:val="28"/>
      <w:lang w:val="en-US"/>
    </w:rPr>
  </w:style>
  <w:style w:type="character" w:customStyle="1" w:styleId="Naslov3Znak">
    <w:name w:val="Naslov 3 Znak"/>
    <w:basedOn w:val="Privzetapisavaodstavka"/>
    <w:link w:val="Naslov3"/>
    <w:uiPriority w:val="1"/>
    <w:rsid w:val="00C25D89"/>
    <w:rPr>
      <w:rFonts w:ascii="Arial Narrow" w:eastAsia="Arial Narrow" w:hAnsi="Arial Narrow" w:cs="Arial Narrow"/>
      <w:b/>
      <w:bCs/>
      <w:lang w:val="en-US"/>
    </w:rPr>
  </w:style>
  <w:style w:type="character" w:customStyle="1" w:styleId="Naslov5Znak">
    <w:name w:val="Naslov 5 Znak"/>
    <w:basedOn w:val="Privzetapisavaodstavka"/>
    <w:link w:val="Naslov5"/>
    <w:uiPriority w:val="9"/>
    <w:semiHidden/>
    <w:rsid w:val="00C25D89"/>
    <w:rPr>
      <w:rFonts w:asciiTheme="majorHAnsi" w:eastAsiaTheme="majorEastAsia" w:hAnsiTheme="majorHAnsi" w:cstheme="majorBidi"/>
      <w:color w:val="2E74B5" w:themeColor="accent1" w:themeShade="BF"/>
      <w:lang w:val="en-US"/>
    </w:rPr>
  </w:style>
  <w:style w:type="table" w:customStyle="1" w:styleId="TableNormal">
    <w:name w:val="Table Normal"/>
    <w:uiPriority w:val="2"/>
    <w:semiHidden/>
    <w:unhideWhenUsed/>
    <w:qFormat/>
    <w:rsid w:val="00C25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C25D89"/>
  </w:style>
  <w:style w:type="character" w:customStyle="1" w:styleId="TelobesedilaZnak">
    <w:name w:val="Telo besedila Znak"/>
    <w:basedOn w:val="Privzetapisavaodstavka"/>
    <w:link w:val="Telobesedila"/>
    <w:uiPriority w:val="1"/>
    <w:rsid w:val="00C25D89"/>
    <w:rPr>
      <w:rFonts w:ascii="Arial Narrow" w:eastAsia="Arial Narrow" w:hAnsi="Arial Narrow" w:cs="Arial Narrow"/>
      <w:lang w:val="en-US"/>
    </w:rPr>
  </w:style>
  <w:style w:type="paragraph" w:styleId="Odstavekseznama">
    <w:name w:val="List Paragraph"/>
    <w:basedOn w:val="Navaden"/>
    <w:link w:val="OdstavekseznamaZnak"/>
    <w:uiPriority w:val="1"/>
    <w:qFormat/>
    <w:rsid w:val="00C25D89"/>
    <w:pPr>
      <w:ind w:left="841" w:hanging="348"/>
    </w:pPr>
  </w:style>
  <w:style w:type="paragraph" w:customStyle="1" w:styleId="TableParagraph">
    <w:name w:val="Table Paragraph"/>
    <w:basedOn w:val="Navaden"/>
    <w:uiPriority w:val="1"/>
    <w:qFormat/>
    <w:rsid w:val="00C25D89"/>
    <w:pPr>
      <w:ind w:left="67"/>
      <w:jc w:val="center"/>
    </w:pPr>
  </w:style>
  <w:style w:type="character" w:styleId="Hiperpovezava">
    <w:name w:val="Hyperlink"/>
    <w:rsid w:val="00C25D89"/>
    <w:rPr>
      <w:color w:val="0000FF"/>
      <w:u w:val="single"/>
    </w:rPr>
  </w:style>
  <w:style w:type="paragraph" w:styleId="Besedilooblaka">
    <w:name w:val="Balloon Text"/>
    <w:basedOn w:val="Navaden"/>
    <w:link w:val="BesedilooblakaZnak"/>
    <w:uiPriority w:val="99"/>
    <w:semiHidden/>
    <w:unhideWhenUsed/>
    <w:rsid w:val="00C25D8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25D89"/>
    <w:rPr>
      <w:rFonts w:ascii="Segoe UI" w:eastAsia="Arial Narrow" w:hAnsi="Segoe UI" w:cs="Segoe UI"/>
      <w:sz w:val="18"/>
      <w:szCs w:val="18"/>
      <w:lang w:val="en-US"/>
    </w:rPr>
  </w:style>
  <w:style w:type="character" w:customStyle="1" w:styleId="OdstavekseznamaZnak">
    <w:name w:val="Odstavek seznama Znak"/>
    <w:link w:val="Odstavekseznama"/>
    <w:uiPriority w:val="1"/>
    <w:locked/>
    <w:rsid w:val="00C25D89"/>
    <w:rPr>
      <w:rFonts w:ascii="Arial Narrow" w:eastAsia="Arial Narrow" w:hAnsi="Arial Narrow" w:cs="Arial Narrow"/>
      <w:lang w:val="en-US"/>
    </w:rPr>
  </w:style>
  <w:style w:type="paragraph" w:customStyle="1" w:styleId="Default">
    <w:name w:val="Default"/>
    <w:rsid w:val="00C25D89"/>
    <w:pPr>
      <w:autoSpaceDE w:val="0"/>
      <w:autoSpaceDN w:val="0"/>
      <w:adjustRightInd w:val="0"/>
      <w:spacing w:after="0" w:line="240" w:lineRule="auto"/>
    </w:pPr>
    <w:rPr>
      <w:rFonts w:ascii="Arial" w:hAnsi="Arial" w:cs="Arial"/>
      <w:color w:val="000000"/>
      <w:sz w:val="24"/>
      <w:szCs w:val="24"/>
    </w:rPr>
  </w:style>
  <w:style w:type="paragraph" w:styleId="Sprotnaopomba-besedilo">
    <w:name w:val="footnote text"/>
    <w:basedOn w:val="Navaden"/>
    <w:link w:val="Sprotnaopomba-besediloZnak"/>
    <w:uiPriority w:val="99"/>
    <w:unhideWhenUsed/>
    <w:rsid w:val="00C25D89"/>
    <w:pPr>
      <w:widowControl/>
      <w:autoSpaceDE/>
      <w:autoSpaceDN/>
      <w:jc w:val="both"/>
    </w:pPr>
    <w:rPr>
      <w:rFonts w:ascii="Arial" w:eastAsia="Calibri" w:hAnsi="Arial" w:cs="Times New Roman"/>
      <w:i/>
      <w:sz w:val="18"/>
      <w:szCs w:val="20"/>
      <w:lang w:val="sl-SI"/>
    </w:rPr>
  </w:style>
  <w:style w:type="character" w:customStyle="1" w:styleId="Sprotnaopomba-besediloZnak">
    <w:name w:val="Sprotna opomba - besedilo Znak"/>
    <w:basedOn w:val="Privzetapisavaodstavka"/>
    <w:link w:val="Sprotnaopomba-besedilo"/>
    <w:uiPriority w:val="99"/>
    <w:rsid w:val="00C25D89"/>
    <w:rPr>
      <w:rFonts w:ascii="Arial" w:eastAsia="Calibri" w:hAnsi="Arial" w:cs="Times New Roman"/>
      <w:i/>
      <w:sz w:val="18"/>
      <w:szCs w:val="20"/>
    </w:rPr>
  </w:style>
  <w:style w:type="character" w:styleId="Sprotnaopomba-sklic">
    <w:name w:val="footnote reference"/>
    <w:uiPriority w:val="99"/>
    <w:unhideWhenUsed/>
    <w:rsid w:val="00C25D89"/>
    <w:rPr>
      <w:rFonts w:ascii="Arial" w:hAnsi="Arial"/>
      <w:i/>
      <w:sz w:val="18"/>
      <w:vertAlign w:val="superscript"/>
    </w:rPr>
  </w:style>
  <w:style w:type="paragraph" w:styleId="Brezrazmikov">
    <w:name w:val="No Spacing"/>
    <w:link w:val="BrezrazmikovZnak"/>
    <w:uiPriority w:val="1"/>
    <w:qFormat/>
    <w:rsid w:val="00C25D89"/>
    <w:pPr>
      <w:widowControl w:val="0"/>
      <w:autoSpaceDE w:val="0"/>
      <w:autoSpaceDN w:val="0"/>
      <w:spacing w:after="0" w:line="240" w:lineRule="auto"/>
    </w:pPr>
    <w:rPr>
      <w:rFonts w:ascii="Arial Narrow" w:eastAsia="Arial Narrow" w:hAnsi="Arial Narrow" w:cs="Arial Narrow"/>
      <w:lang w:val="en-US"/>
    </w:rPr>
  </w:style>
  <w:style w:type="paragraph" w:styleId="Telobesedila3">
    <w:name w:val="Body Text 3"/>
    <w:basedOn w:val="Navaden"/>
    <w:link w:val="Telobesedila3Znak"/>
    <w:uiPriority w:val="99"/>
    <w:semiHidden/>
    <w:unhideWhenUsed/>
    <w:rsid w:val="00C25D89"/>
    <w:pPr>
      <w:spacing w:after="120"/>
    </w:pPr>
    <w:rPr>
      <w:sz w:val="16"/>
      <w:szCs w:val="16"/>
    </w:rPr>
  </w:style>
  <w:style w:type="character" w:customStyle="1" w:styleId="Telobesedila3Znak">
    <w:name w:val="Telo besedila 3 Znak"/>
    <w:basedOn w:val="Privzetapisavaodstavka"/>
    <w:link w:val="Telobesedila3"/>
    <w:uiPriority w:val="99"/>
    <w:semiHidden/>
    <w:rsid w:val="00C25D89"/>
    <w:rPr>
      <w:rFonts w:ascii="Arial Narrow" w:eastAsia="Arial Narrow" w:hAnsi="Arial Narrow" w:cs="Arial Narrow"/>
      <w:sz w:val="16"/>
      <w:szCs w:val="16"/>
      <w:lang w:val="en-US"/>
    </w:rPr>
  </w:style>
  <w:style w:type="paragraph" w:styleId="Glava">
    <w:name w:val="header"/>
    <w:basedOn w:val="Navaden"/>
    <w:link w:val="GlavaZnak"/>
    <w:rsid w:val="00C25D89"/>
    <w:pPr>
      <w:widowControl/>
      <w:tabs>
        <w:tab w:val="center" w:pos="4536"/>
        <w:tab w:val="right" w:pos="9072"/>
      </w:tabs>
      <w:autoSpaceDE/>
      <w:autoSpaceDN/>
    </w:pPr>
    <w:rPr>
      <w:rFonts w:ascii="Times New Roman" w:eastAsia="Times New Roman" w:hAnsi="Times New Roman" w:cs="Times New Roman"/>
      <w:sz w:val="24"/>
      <w:szCs w:val="24"/>
      <w:lang w:val="sl-SI" w:eastAsia="sl-SI"/>
    </w:rPr>
  </w:style>
  <w:style w:type="character" w:customStyle="1" w:styleId="GlavaZnak">
    <w:name w:val="Glava Znak"/>
    <w:basedOn w:val="Privzetapisavaodstavka"/>
    <w:link w:val="Glava"/>
    <w:rsid w:val="00C25D89"/>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C25D89"/>
    <w:pPr>
      <w:widowControl/>
      <w:tabs>
        <w:tab w:val="center" w:pos="4536"/>
        <w:tab w:val="right" w:pos="9072"/>
      </w:tabs>
      <w:autoSpaceDE/>
      <w:autoSpaceDN/>
    </w:pPr>
    <w:rPr>
      <w:rFonts w:ascii="Times New Roman" w:eastAsia="Times New Roman" w:hAnsi="Times New Roman" w:cs="Times New Roman"/>
      <w:sz w:val="24"/>
      <w:szCs w:val="24"/>
      <w:lang w:val="sl-SI" w:eastAsia="sl-SI"/>
    </w:rPr>
  </w:style>
  <w:style w:type="character" w:customStyle="1" w:styleId="NogaZnak">
    <w:name w:val="Noga Znak"/>
    <w:basedOn w:val="Privzetapisavaodstavka"/>
    <w:link w:val="Noga"/>
    <w:uiPriority w:val="99"/>
    <w:rsid w:val="00C25D89"/>
    <w:rPr>
      <w:rFonts w:ascii="Times New Roman" w:eastAsia="Times New Roman" w:hAnsi="Times New Roman" w:cs="Times New Roman"/>
      <w:sz w:val="24"/>
      <w:szCs w:val="24"/>
      <w:lang w:eastAsia="sl-SI"/>
    </w:rPr>
  </w:style>
  <w:style w:type="character" w:styleId="tevilkastrani">
    <w:name w:val="page number"/>
    <w:rsid w:val="00C25D89"/>
  </w:style>
  <w:style w:type="character" w:styleId="Pripombasklic">
    <w:name w:val="annotation reference"/>
    <w:basedOn w:val="Privzetapisavaodstavka"/>
    <w:uiPriority w:val="99"/>
    <w:semiHidden/>
    <w:unhideWhenUsed/>
    <w:rsid w:val="00C25D89"/>
    <w:rPr>
      <w:sz w:val="16"/>
      <w:szCs w:val="16"/>
    </w:rPr>
  </w:style>
  <w:style w:type="paragraph" w:styleId="Pripombabesedilo">
    <w:name w:val="annotation text"/>
    <w:basedOn w:val="Navaden"/>
    <w:link w:val="PripombabesediloZnak"/>
    <w:uiPriority w:val="99"/>
    <w:semiHidden/>
    <w:unhideWhenUsed/>
    <w:rsid w:val="00C25D89"/>
    <w:rPr>
      <w:sz w:val="20"/>
      <w:szCs w:val="20"/>
    </w:rPr>
  </w:style>
  <w:style w:type="character" w:customStyle="1" w:styleId="PripombabesediloZnak">
    <w:name w:val="Pripomba – besedilo Znak"/>
    <w:basedOn w:val="Privzetapisavaodstavka"/>
    <w:link w:val="Pripombabesedilo"/>
    <w:uiPriority w:val="99"/>
    <w:semiHidden/>
    <w:rsid w:val="00C25D89"/>
    <w:rPr>
      <w:rFonts w:ascii="Arial Narrow" w:eastAsia="Arial Narrow" w:hAnsi="Arial Narrow" w:cs="Arial Narrow"/>
      <w:sz w:val="20"/>
      <w:szCs w:val="20"/>
      <w:lang w:val="en-US"/>
    </w:rPr>
  </w:style>
  <w:style w:type="paragraph" w:styleId="Zadevapripombe">
    <w:name w:val="annotation subject"/>
    <w:basedOn w:val="Pripombabesedilo"/>
    <w:next w:val="Pripombabesedilo"/>
    <w:link w:val="ZadevapripombeZnak"/>
    <w:uiPriority w:val="99"/>
    <w:semiHidden/>
    <w:unhideWhenUsed/>
    <w:rsid w:val="00C25D89"/>
    <w:rPr>
      <w:b/>
      <w:bCs/>
    </w:rPr>
  </w:style>
  <w:style w:type="character" w:customStyle="1" w:styleId="ZadevapripombeZnak">
    <w:name w:val="Zadeva pripombe Znak"/>
    <w:basedOn w:val="PripombabesediloZnak"/>
    <w:link w:val="Zadevapripombe"/>
    <w:uiPriority w:val="99"/>
    <w:semiHidden/>
    <w:rsid w:val="00C25D89"/>
    <w:rPr>
      <w:rFonts w:ascii="Arial Narrow" w:eastAsia="Arial Narrow" w:hAnsi="Arial Narrow" w:cs="Arial Narrow"/>
      <w:b/>
      <w:bCs/>
      <w:sz w:val="20"/>
      <w:szCs w:val="20"/>
      <w:lang w:val="en-US"/>
    </w:rPr>
  </w:style>
  <w:style w:type="paragraph" w:customStyle="1" w:styleId="StyleJustified">
    <w:name w:val="Style Justified"/>
    <w:basedOn w:val="Navaden"/>
    <w:uiPriority w:val="99"/>
    <w:rsid w:val="00C25D89"/>
    <w:pPr>
      <w:widowControl/>
      <w:autoSpaceDE/>
      <w:autoSpaceDN/>
      <w:jc w:val="both"/>
    </w:pPr>
    <w:rPr>
      <w:rFonts w:ascii="Arial" w:eastAsia="Times New Roman" w:hAnsi="Arial" w:cs="Times New Roman"/>
      <w:sz w:val="20"/>
      <w:szCs w:val="20"/>
      <w:lang w:val="sl-SI" w:eastAsia="sl-SI"/>
    </w:rPr>
  </w:style>
  <w:style w:type="paragraph" w:customStyle="1" w:styleId="kazalo2">
    <w:name w:val="kazalo 2"/>
    <w:rsid w:val="00C25D89"/>
    <w:pPr>
      <w:numPr>
        <w:ilvl w:val="1"/>
        <w:numId w:val="18"/>
      </w:numPr>
      <w:spacing w:after="0" w:line="240" w:lineRule="auto"/>
      <w:jc w:val="both"/>
    </w:pPr>
    <w:rPr>
      <w:rFonts w:ascii="Times New Roman" w:eastAsia="Times New Roman" w:hAnsi="Times New Roman" w:cs="Times New Roman"/>
      <w:b/>
      <w:sz w:val="24"/>
      <w:szCs w:val="24"/>
      <w:lang w:eastAsia="sl-SI"/>
    </w:rPr>
  </w:style>
  <w:style w:type="character" w:styleId="SledenaHiperpovezava">
    <w:name w:val="FollowedHyperlink"/>
    <w:basedOn w:val="Privzetapisavaodstavka"/>
    <w:uiPriority w:val="99"/>
    <w:semiHidden/>
    <w:unhideWhenUsed/>
    <w:rsid w:val="00C25D89"/>
    <w:rPr>
      <w:color w:val="954F72" w:themeColor="followedHyperlink"/>
      <w:u w:val="single"/>
    </w:rPr>
  </w:style>
  <w:style w:type="character" w:customStyle="1" w:styleId="goohl3">
    <w:name w:val="goohl3"/>
    <w:rsid w:val="00C25D89"/>
  </w:style>
  <w:style w:type="character" w:customStyle="1" w:styleId="goohl1">
    <w:name w:val="goohl1"/>
    <w:rsid w:val="00C25D89"/>
  </w:style>
  <w:style w:type="character" w:customStyle="1" w:styleId="goohl0">
    <w:name w:val="goohl0"/>
    <w:rsid w:val="00C25D89"/>
  </w:style>
  <w:style w:type="character" w:customStyle="1" w:styleId="BrezrazmikovZnak">
    <w:name w:val="Brez razmikov Znak"/>
    <w:link w:val="Brezrazmikov"/>
    <w:uiPriority w:val="1"/>
    <w:rsid w:val="00C25D89"/>
    <w:rPr>
      <w:rFonts w:ascii="Arial Narrow" w:eastAsia="Arial Narrow" w:hAnsi="Arial Narrow" w:cs="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11829</Words>
  <Characters>67428</Characters>
  <Application>Microsoft Office Word</Application>
  <DocSecurity>0</DocSecurity>
  <Lines>561</Lines>
  <Paragraphs>158</Paragraphs>
  <ScaleCrop>false</ScaleCrop>
  <Company/>
  <LinksUpToDate>false</LinksUpToDate>
  <CharactersWithSpaces>79099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Kikel</dc:creator>
  <cp:keywords/>
  <dc:description/>
  <cp:lastModifiedBy>Rok Kikel</cp:lastModifiedBy>
  <cp:revision>1</cp:revision>
  <dcterms:created xsi:type="dcterms:W3CDTF">2019-11-28T12:39:00Z</dcterms:created>
  <dcterms:modified xsi:type="dcterms:W3CDTF">2019-11-28T12:40:00Z</dcterms:modified>
</cp:coreProperties>
</file>